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9CB94" w14:textId="77777777" w:rsidR="00D82EE1" w:rsidRPr="005C0380" w:rsidRDefault="005C0380" w:rsidP="003960A2">
      <w:pPr>
        <w:pStyle w:val="Titel"/>
        <w:rPr>
          <w:szCs w:val="28"/>
        </w:rPr>
      </w:pPr>
      <w:r w:rsidRPr="005C0380">
        <w:rPr>
          <w:szCs w:val="28"/>
        </w:rPr>
        <w:t>a</w:t>
      </w:r>
      <w:r w:rsidR="00D82EE1" w:rsidRPr="005C0380">
        <w:rPr>
          <w:szCs w:val="28"/>
        </w:rPr>
        <w:t xml:space="preserve">rbeitsvertrag mit </w:t>
      </w:r>
      <w:r w:rsidR="00200AAE" w:rsidRPr="005C0380">
        <w:rPr>
          <w:szCs w:val="28"/>
        </w:rPr>
        <w:t>B</w:t>
      </w:r>
      <w:r w:rsidR="00D82EE1" w:rsidRPr="005C0380">
        <w:rPr>
          <w:szCs w:val="28"/>
        </w:rPr>
        <w:t>indung An Tarifverträge</w:t>
      </w:r>
    </w:p>
    <w:p w14:paraId="0103C8EE" w14:textId="77777777" w:rsidR="00D82EE1" w:rsidRPr="005C0380" w:rsidRDefault="00D82EE1" w:rsidP="003960A2">
      <w:pPr>
        <w:spacing w:after="0" w:line="240" w:lineRule="auto"/>
        <w:jc w:val="both"/>
        <w:rPr>
          <w:rFonts w:ascii="Arial" w:hAnsi="Arial" w:cs="Arial"/>
          <w:b/>
          <w:sz w:val="20"/>
          <w:szCs w:val="20"/>
        </w:rPr>
      </w:pPr>
    </w:p>
    <w:p w14:paraId="094015FA" w14:textId="77777777" w:rsidR="00D82EE1" w:rsidRPr="005C0380" w:rsidRDefault="00D82EE1" w:rsidP="003960A2">
      <w:pPr>
        <w:spacing w:after="0" w:line="240" w:lineRule="auto"/>
        <w:jc w:val="both"/>
        <w:rPr>
          <w:rFonts w:ascii="Arial" w:hAnsi="Arial" w:cs="Arial"/>
          <w:sz w:val="20"/>
          <w:szCs w:val="20"/>
        </w:rPr>
      </w:pPr>
      <w:r w:rsidRPr="005C0380">
        <w:rPr>
          <w:rFonts w:ascii="Arial" w:hAnsi="Arial" w:cs="Arial"/>
          <w:sz w:val="20"/>
          <w:szCs w:val="20"/>
        </w:rPr>
        <w:t xml:space="preserve">Zwischen </w:t>
      </w:r>
    </w:p>
    <w:p w14:paraId="7A97BE2E" w14:textId="77777777" w:rsidR="00D82EE1" w:rsidRPr="005C0380" w:rsidRDefault="00D82EE1" w:rsidP="003960A2">
      <w:pPr>
        <w:tabs>
          <w:tab w:val="left" w:pos="9072"/>
        </w:tabs>
        <w:spacing w:after="0" w:line="240" w:lineRule="auto"/>
        <w:jc w:val="both"/>
        <w:rPr>
          <w:rFonts w:ascii="Arial" w:hAnsi="Arial" w:cs="Arial"/>
          <w:sz w:val="20"/>
          <w:szCs w:val="20"/>
        </w:rPr>
      </w:pPr>
    </w:p>
    <w:p w14:paraId="2A67F66B" w14:textId="77777777" w:rsidR="00D82EE1" w:rsidRPr="005C0380" w:rsidRDefault="00D82EE1" w:rsidP="003960A2">
      <w:pPr>
        <w:tabs>
          <w:tab w:val="left" w:pos="9072"/>
        </w:tabs>
        <w:spacing w:after="0" w:line="240" w:lineRule="auto"/>
        <w:jc w:val="both"/>
        <w:rPr>
          <w:rFonts w:ascii="Arial" w:hAnsi="Arial" w:cs="Arial"/>
          <w:sz w:val="20"/>
          <w:szCs w:val="20"/>
          <w:u w:val="single"/>
        </w:rPr>
      </w:pPr>
      <w:r w:rsidRPr="005C0380">
        <w:rPr>
          <w:rFonts w:ascii="Arial" w:hAnsi="Arial" w:cs="Arial"/>
          <w:sz w:val="20"/>
          <w:szCs w:val="20"/>
          <w:u w:val="single"/>
        </w:rPr>
        <w:tab/>
      </w:r>
    </w:p>
    <w:p w14:paraId="716520F0" w14:textId="77777777" w:rsidR="00D82EE1" w:rsidRPr="005C0380" w:rsidRDefault="00D82EE1" w:rsidP="003960A2">
      <w:pPr>
        <w:tabs>
          <w:tab w:val="left" w:pos="9072"/>
        </w:tabs>
        <w:spacing w:after="0" w:line="240" w:lineRule="auto"/>
        <w:jc w:val="both"/>
        <w:rPr>
          <w:rFonts w:ascii="Arial" w:hAnsi="Arial" w:cs="Arial"/>
          <w:sz w:val="20"/>
          <w:szCs w:val="20"/>
        </w:rPr>
      </w:pPr>
      <w:r w:rsidRPr="005C0380">
        <w:rPr>
          <w:rFonts w:ascii="Arial" w:hAnsi="Arial" w:cs="Arial"/>
          <w:sz w:val="20"/>
          <w:szCs w:val="20"/>
        </w:rPr>
        <w:t>(Name des Betriebes)</w:t>
      </w:r>
    </w:p>
    <w:p w14:paraId="4FAD8E9F" w14:textId="77777777" w:rsidR="00D82EE1" w:rsidRPr="005C0380" w:rsidRDefault="00D82EE1" w:rsidP="003960A2">
      <w:pPr>
        <w:tabs>
          <w:tab w:val="left" w:pos="9072"/>
        </w:tabs>
        <w:spacing w:after="0" w:line="240" w:lineRule="auto"/>
        <w:jc w:val="both"/>
        <w:rPr>
          <w:rFonts w:ascii="Arial" w:hAnsi="Arial" w:cs="Arial"/>
          <w:sz w:val="20"/>
          <w:szCs w:val="20"/>
        </w:rPr>
      </w:pPr>
    </w:p>
    <w:p w14:paraId="50455848" w14:textId="77777777" w:rsidR="00D82EE1" w:rsidRPr="005C0380" w:rsidRDefault="00D82EE1" w:rsidP="003960A2">
      <w:pPr>
        <w:tabs>
          <w:tab w:val="left" w:pos="9072"/>
        </w:tabs>
        <w:spacing w:after="0" w:line="240" w:lineRule="auto"/>
        <w:jc w:val="both"/>
        <w:rPr>
          <w:rFonts w:ascii="Arial" w:hAnsi="Arial" w:cs="Arial"/>
          <w:sz w:val="20"/>
          <w:szCs w:val="20"/>
          <w:u w:val="single"/>
        </w:rPr>
      </w:pPr>
      <w:r w:rsidRPr="005C0380">
        <w:rPr>
          <w:rFonts w:ascii="Arial" w:hAnsi="Arial" w:cs="Arial"/>
          <w:sz w:val="20"/>
          <w:szCs w:val="20"/>
          <w:u w:val="single"/>
        </w:rPr>
        <w:tab/>
      </w:r>
    </w:p>
    <w:p w14:paraId="0F5898ED" w14:textId="77777777" w:rsidR="00D82EE1" w:rsidRPr="005C0380" w:rsidRDefault="00D82EE1" w:rsidP="003960A2">
      <w:pPr>
        <w:tabs>
          <w:tab w:val="left" w:pos="9072"/>
        </w:tabs>
        <w:spacing w:after="0" w:line="240" w:lineRule="auto"/>
        <w:jc w:val="both"/>
        <w:rPr>
          <w:rFonts w:ascii="Arial" w:hAnsi="Arial" w:cs="Arial"/>
          <w:sz w:val="20"/>
          <w:szCs w:val="20"/>
        </w:rPr>
      </w:pPr>
      <w:r w:rsidRPr="005C0380">
        <w:rPr>
          <w:rFonts w:ascii="Arial" w:hAnsi="Arial" w:cs="Arial"/>
          <w:sz w:val="20"/>
          <w:szCs w:val="20"/>
        </w:rPr>
        <w:t>(Ort, Straße)</w:t>
      </w:r>
    </w:p>
    <w:p w14:paraId="54EF7C9C" w14:textId="77777777" w:rsidR="00D82EE1" w:rsidRPr="005C0380" w:rsidRDefault="00D82EE1" w:rsidP="003960A2">
      <w:pPr>
        <w:tabs>
          <w:tab w:val="left" w:pos="9072"/>
        </w:tabs>
        <w:spacing w:after="0" w:line="240" w:lineRule="auto"/>
        <w:jc w:val="both"/>
        <w:rPr>
          <w:rFonts w:ascii="Arial" w:hAnsi="Arial" w:cs="Arial"/>
          <w:sz w:val="20"/>
          <w:szCs w:val="20"/>
        </w:rPr>
      </w:pPr>
    </w:p>
    <w:p w14:paraId="028C5593" w14:textId="77777777" w:rsidR="00D82EE1" w:rsidRPr="005C0380" w:rsidRDefault="00D82EE1" w:rsidP="003960A2">
      <w:pPr>
        <w:tabs>
          <w:tab w:val="left" w:pos="9072"/>
        </w:tabs>
        <w:spacing w:after="0" w:line="240" w:lineRule="auto"/>
        <w:jc w:val="both"/>
        <w:rPr>
          <w:rFonts w:ascii="Arial" w:hAnsi="Arial" w:cs="Arial"/>
          <w:b/>
          <w:sz w:val="20"/>
          <w:szCs w:val="20"/>
        </w:rPr>
      </w:pPr>
      <w:r w:rsidRPr="005C0380">
        <w:rPr>
          <w:rFonts w:ascii="Arial" w:hAnsi="Arial" w:cs="Arial"/>
          <w:b/>
          <w:sz w:val="20"/>
          <w:szCs w:val="20"/>
        </w:rPr>
        <w:t>– im Folgenden: Arbeitgeber</w:t>
      </w:r>
      <w:r w:rsidRPr="005C0380">
        <w:rPr>
          <w:rFonts w:ascii="Arial" w:hAnsi="Arial" w:cs="Arial"/>
          <w:b/>
          <w:sz w:val="20"/>
          <w:szCs w:val="20"/>
          <w:vertAlign w:val="superscript"/>
        </w:rPr>
        <w:footnoteReference w:id="1"/>
      </w:r>
      <w:r w:rsidRPr="005C0380">
        <w:rPr>
          <w:rFonts w:ascii="Arial" w:hAnsi="Arial" w:cs="Arial"/>
          <w:b/>
          <w:sz w:val="20"/>
          <w:szCs w:val="20"/>
        </w:rPr>
        <w:t xml:space="preserve"> –</w:t>
      </w:r>
    </w:p>
    <w:p w14:paraId="5CBBA744" w14:textId="77777777" w:rsidR="00D82EE1" w:rsidRPr="005C0380" w:rsidRDefault="00D82EE1" w:rsidP="003960A2">
      <w:pPr>
        <w:tabs>
          <w:tab w:val="left" w:pos="9072"/>
        </w:tabs>
        <w:spacing w:after="0" w:line="240" w:lineRule="auto"/>
        <w:jc w:val="both"/>
        <w:rPr>
          <w:rFonts w:ascii="Arial" w:hAnsi="Arial" w:cs="Arial"/>
          <w:b/>
          <w:sz w:val="20"/>
          <w:szCs w:val="20"/>
        </w:rPr>
      </w:pPr>
    </w:p>
    <w:p w14:paraId="260CC4C2" w14:textId="77777777" w:rsidR="00D82EE1" w:rsidRPr="005C0380" w:rsidRDefault="00D82EE1" w:rsidP="003960A2">
      <w:pPr>
        <w:tabs>
          <w:tab w:val="left" w:pos="9072"/>
        </w:tabs>
        <w:spacing w:after="0" w:line="240" w:lineRule="auto"/>
        <w:jc w:val="both"/>
        <w:rPr>
          <w:rFonts w:ascii="Arial" w:hAnsi="Arial" w:cs="Arial"/>
          <w:sz w:val="20"/>
          <w:szCs w:val="20"/>
        </w:rPr>
      </w:pPr>
      <w:r w:rsidRPr="005C0380">
        <w:rPr>
          <w:rFonts w:ascii="Arial" w:hAnsi="Arial" w:cs="Arial"/>
          <w:sz w:val="20"/>
          <w:szCs w:val="20"/>
        </w:rPr>
        <w:t xml:space="preserve">und </w:t>
      </w:r>
    </w:p>
    <w:p w14:paraId="52E503EB" w14:textId="77777777" w:rsidR="00D82EE1" w:rsidRPr="005C0380" w:rsidRDefault="00D82EE1" w:rsidP="003960A2">
      <w:pPr>
        <w:tabs>
          <w:tab w:val="left" w:pos="9072"/>
        </w:tabs>
        <w:spacing w:after="0" w:line="240" w:lineRule="auto"/>
        <w:jc w:val="both"/>
        <w:rPr>
          <w:rFonts w:ascii="Arial" w:hAnsi="Arial" w:cs="Arial"/>
          <w:sz w:val="20"/>
          <w:szCs w:val="20"/>
        </w:rPr>
      </w:pPr>
    </w:p>
    <w:p w14:paraId="36D4261D" w14:textId="705684BA" w:rsidR="00D82EE1" w:rsidRPr="005C0380" w:rsidRDefault="00D82EE1" w:rsidP="006112A4">
      <w:pPr>
        <w:tabs>
          <w:tab w:val="left" w:pos="6379"/>
          <w:tab w:val="left" w:pos="9072"/>
        </w:tabs>
        <w:spacing w:after="0" w:line="240" w:lineRule="auto"/>
        <w:rPr>
          <w:rFonts w:ascii="Arial" w:hAnsi="Arial" w:cs="Arial"/>
          <w:sz w:val="20"/>
          <w:szCs w:val="20"/>
          <w:u w:val="single"/>
        </w:rPr>
      </w:pPr>
      <w:r w:rsidRPr="005C0380">
        <w:rPr>
          <w:rFonts w:ascii="Arial" w:hAnsi="Arial" w:cs="Arial"/>
          <w:sz w:val="20"/>
          <w:szCs w:val="20"/>
        </w:rPr>
        <w:t>(Vor- und Zuname)</w:t>
      </w:r>
      <w:r w:rsidR="009551EB" w:rsidRPr="005C0380">
        <w:rPr>
          <w:rFonts w:ascii="Arial" w:hAnsi="Arial" w:cs="Arial"/>
          <w:sz w:val="20"/>
          <w:szCs w:val="20"/>
        </w:rPr>
        <w:t xml:space="preserve">  </w:t>
      </w:r>
      <w:r w:rsidRPr="005C0380">
        <w:rPr>
          <w:rFonts w:ascii="Arial" w:hAnsi="Arial" w:cs="Arial"/>
          <w:sz w:val="20"/>
          <w:szCs w:val="20"/>
          <w:u w:val="single"/>
        </w:rPr>
        <w:tab/>
      </w:r>
      <w:r w:rsidR="003960A2" w:rsidRPr="005C0380">
        <w:rPr>
          <w:rFonts w:ascii="Arial" w:hAnsi="Arial" w:cs="Arial"/>
          <w:sz w:val="20"/>
          <w:szCs w:val="20"/>
          <w:u w:val="single"/>
        </w:rPr>
        <w:t xml:space="preserve"> </w:t>
      </w:r>
      <w:r w:rsidR="003960A2" w:rsidRPr="005C0380">
        <w:rPr>
          <w:rFonts w:ascii="Arial" w:hAnsi="Arial" w:cs="Arial"/>
          <w:sz w:val="20"/>
          <w:szCs w:val="20"/>
        </w:rPr>
        <w:t>geb. am</w:t>
      </w:r>
      <w:r w:rsidR="003960A2" w:rsidRPr="005C0380">
        <w:rPr>
          <w:rFonts w:ascii="Arial" w:hAnsi="Arial" w:cs="Arial"/>
          <w:sz w:val="20"/>
          <w:szCs w:val="20"/>
          <w:u w:val="single"/>
        </w:rPr>
        <w:t xml:space="preserve"> </w:t>
      </w:r>
      <w:r w:rsidR="006112A4">
        <w:rPr>
          <w:rFonts w:ascii="Arial" w:hAnsi="Arial" w:cs="Arial"/>
          <w:sz w:val="20"/>
          <w:szCs w:val="20"/>
          <w:u w:val="single"/>
        </w:rPr>
        <w:tab/>
      </w:r>
    </w:p>
    <w:p w14:paraId="03C6F4EA" w14:textId="77777777" w:rsidR="00D82EE1" w:rsidRPr="005C0380" w:rsidRDefault="00D82EE1" w:rsidP="003960A2">
      <w:pPr>
        <w:tabs>
          <w:tab w:val="left" w:pos="9072"/>
        </w:tabs>
        <w:spacing w:after="0" w:line="240" w:lineRule="auto"/>
        <w:jc w:val="both"/>
        <w:rPr>
          <w:rFonts w:ascii="Arial" w:hAnsi="Arial" w:cs="Arial"/>
          <w:sz w:val="20"/>
          <w:szCs w:val="20"/>
        </w:rPr>
      </w:pPr>
    </w:p>
    <w:p w14:paraId="02AE6856" w14:textId="77777777" w:rsidR="00D82EE1" w:rsidRPr="005C0380" w:rsidRDefault="00D82EE1" w:rsidP="003960A2">
      <w:pPr>
        <w:tabs>
          <w:tab w:val="left" w:pos="9072"/>
        </w:tabs>
        <w:spacing w:after="0" w:line="240" w:lineRule="auto"/>
        <w:jc w:val="both"/>
        <w:rPr>
          <w:rFonts w:ascii="Arial" w:hAnsi="Arial" w:cs="Arial"/>
          <w:sz w:val="20"/>
          <w:szCs w:val="20"/>
        </w:rPr>
      </w:pPr>
      <w:r w:rsidRPr="005C0380">
        <w:rPr>
          <w:rFonts w:ascii="Arial" w:hAnsi="Arial" w:cs="Arial"/>
          <w:sz w:val="20"/>
          <w:szCs w:val="20"/>
        </w:rPr>
        <w:t xml:space="preserve">wohnhaft </w:t>
      </w:r>
    </w:p>
    <w:p w14:paraId="77E56EF9" w14:textId="27B9B773" w:rsidR="00D82EE1" w:rsidRPr="005C0380" w:rsidRDefault="00D82EE1" w:rsidP="003960A2">
      <w:pPr>
        <w:tabs>
          <w:tab w:val="left" w:pos="9072"/>
        </w:tabs>
        <w:spacing w:after="0" w:line="240" w:lineRule="auto"/>
        <w:jc w:val="both"/>
        <w:rPr>
          <w:rFonts w:ascii="Arial" w:hAnsi="Arial" w:cs="Arial"/>
          <w:sz w:val="20"/>
          <w:szCs w:val="20"/>
          <w:u w:val="single"/>
        </w:rPr>
      </w:pPr>
      <w:r w:rsidRPr="005C0380">
        <w:rPr>
          <w:rFonts w:ascii="Arial" w:hAnsi="Arial" w:cs="Arial"/>
          <w:sz w:val="20"/>
          <w:szCs w:val="20"/>
          <w:u w:val="single"/>
        </w:rPr>
        <w:tab/>
      </w:r>
    </w:p>
    <w:p w14:paraId="37DF4E74" w14:textId="77777777" w:rsidR="00D82EE1" w:rsidRPr="005C0380" w:rsidRDefault="00D82EE1" w:rsidP="003960A2">
      <w:pPr>
        <w:tabs>
          <w:tab w:val="left" w:pos="9072"/>
        </w:tabs>
        <w:spacing w:after="0" w:line="240" w:lineRule="auto"/>
        <w:jc w:val="both"/>
        <w:rPr>
          <w:rFonts w:ascii="Arial" w:hAnsi="Arial" w:cs="Arial"/>
          <w:sz w:val="20"/>
          <w:szCs w:val="20"/>
        </w:rPr>
      </w:pPr>
      <w:r w:rsidRPr="005C0380">
        <w:rPr>
          <w:rFonts w:ascii="Arial" w:hAnsi="Arial" w:cs="Arial"/>
          <w:sz w:val="20"/>
          <w:szCs w:val="20"/>
        </w:rPr>
        <w:t>(Ort, Straße)</w:t>
      </w:r>
    </w:p>
    <w:p w14:paraId="0CD19C9F" w14:textId="77777777" w:rsidR="00D82EE1" w:rsidRPr="005C0380" w:rsidRDefault="00D82EE1" w:rsidP="003960A2">
      <w:pPr>
        <w:tabs>
          <w:tab w:val="left" w:pos="9072"/>
        </w:tabs>
        <w:spacing w:after="0" w:line="240" w:lineRule="auto"/>
        <w:jc w:val="both"/>
        <w:rPr>
          <w:rFonts w:ascii="Arial" w:hAnsi="Arial" w:cs="Arial"/>
          <w:b/>
          <w:sz w:val="20"/>
          <w:szCs w:val="20"/>
        </w:rPr>
      </w:pPr>
    </w:p>
    <w:p w14:paraId="6072497D" w14:textId="77777777" w:rsidR="00D82EE1" w:rsidRPr="005C0380" w:rsidRDefault="00D82EE1" w:rsidP="003960A2">
      <w:pPr>
        <w:tabs>
          <w:tab w:val="left" w:pos="9072"/>
        </w:tabs>
        <w:spacing w:after="0" w:line="240" w:lineRule="auto"/>
        <w:jc w:val="both"/>
        <w:rPr>
          <w:rFonts w:ascii="Arial" w:hAnsi="Arial" w:cs="Arial"/>
          <w:b/>
          <w:sz w:val="20"/>
          <w:szCs w:val="20"/>
        </w:rPr>
      </w:pPr>
      <w:r w:rsidRPr="005C0380">
        <w:rPr>
          <w:rFonts w:ascii="Arial" w:hAnsi="Arial" w:cs="Arial"/>
          <w:b/>
          <w:sz w:val="20"/>
          <w:szCs w:val="20"/>
        </w:rPr>
        <w:t>– im Folgenden: Arbeitnehmer</w:t>
      </w:r>
      <w:r w:rsidRPr="005C0380">
        <w:rPr>
          <w:rFonts w:ascii="Arial" w:hAnsi="Arial" w:cs="Arial"/>
          <w:b/>
          <w:sz w:val="20"/>
          <w:szCs w:val="20"/>
          <w:vertAlign w:val="superscript"/>
        </w:rPr>
        <w:t>1</w:t>
      </w:r>
      <w:r w:rsidRPr="005C0380">
        <w:rPr>
          <w:rFonts w:ascii="Arial" w:hAnsi="Arial" w:cs="Arial"/>
          <w:b/>
          <w:sz w:val="20"/>
          <w:szCs w:val="20"/>
        </w:rPr>
        <w:t xml:space="preserve"> –</w:t>
      </w:r>
    </w:p>
    <w:p w14:paraId="1B7A366D" w14:textId="77777777" w:rsidR="00D82EE1" w:rsidRPr="005C0380" w:rsidRDefault="00D82EE1" w:rsidP="003960A2">
      <w:pPr>
        <w:tabs>
          <w:tab w:val="left" w:pos="9072"/>
        </w:tabs>
        <w:spacing w:after="0" w:line="240" w:lineRule="auto"/>
        <w:jc w:val="both"/>
        <w:rPr>
          <w:rFonts w:ascii="Arial" w:hAnsi="Arial" w:cs="Arial"/>
          <w:sz w:val="20"/>
          <w:szCs w:val="20"/>
        </w:rPr>
      </w:pPr>
    </w:p>
    <w:p w14:paraId="3A86AA4C" w14:textId="77777777" w:rsidR="00D82EE1" w:rsidRPr="005C0380" w:rsidRDefault="00D82EE1" w:rsidP="003960A2">
      <w:pPr>
        <w:tabs>
          <w:tab w:val="left" w:pos="9072"/>
        </w:tabs>
        <w:spacing w:after="0" w:line="240" w:lineRule="auto"/>
        <w:jc w:val="both"/>
        <w:rPr>
          <w:rFonts w:ascii="Arial" w:hAnsi="Arial" w:cs="Arial"/>
          <w:sz w:val="20"/>
          <w:szCs w:val="20"/>
        </w:rPr>
      </w:pPr>
      <w:r w:rsidRPr="005C0380">
        <w:rPr>
          <w:rFonts w:ascii="Arial" w:hAnsi="Arial" w:cs="Arial"/>
          <w:sz w:val="20"/>
          <w:szCs w:val="20"/>
        </w:rPr>
        <w:t>wird folgender Arbeitsvertrag geschlossen:</w:t>
      </w:r>
    </w:p>
    <w:p w14:paraId="5B3FF003" w14:textId="77777777" w:rsidR="003960A2" w:rsidRPr="005C0380" w:rsidRDefault="003960A2" w:rsidP="003960A2">
      <w:pPr>
        <w:tabs>
          <w:tab w:val="left" w:pos="9072"/>
        </w:tabs>
        <w:spacing w:after="0" w:line="240" w:lineRule="auto"/>
        <w:jc w:val="both"/>
        <w:rPr>
          <w:rFonts w:ascii="Arial" w:hAnsi="Arial" w:cs="Arial"/>
          <w:sz w:val="20"/>
          <w:szCs w:val="20"/>
        </w:rPr>
      </w:pPr>
    </w:p>
    <w:p w14:paraId="3EE78B17" w14:textId="77777777" w:rsidR="00D82EE1" w:rsidRPr="005C0380" w:rsidRDefault="00D82EE1" w:rsidP="003960A2">
      <w:pPr>
        <w:tabs>
          <w:tab w:val="left" w:pos="9072"/>
        </w:tabs>
        <w:spacing w:after="0" w:line="240" w:lineRule="auto"/>
        <w:jc w:val="both"/>
        <w:rPr>
          <w:rFonts w:ascii="Arial" w:hAnsi="Arial" w:cs="Arial"/>
          <w:b/>
          <w:sz w:val="20"/>
          <w:szCs w:val="20"/>
        </w:rPr>
      </w:pPr>
    </w:p>
    <w:p w14:paraId="53CFCFB0"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 Beginn, Inhalt und Kündigung des Arbeitsverhältnisses</w:t>
      </w:r>
    </w:p>
    <w:p w14:paraId="665F8713" w14:textId="77777777" w:rsidR="00D82EE1" w:rsidRPr="005C0380" w:rsidRDefault="00D82EE1" w:rsidP="003960A2">
      <w:pPr>
        <w:spacing w:after="0" w:line="240" w:lineRule="auto"/>
        <w:jc w:val="both"/>
        <w:rPr>
          <w:rFonts w:ascii="Arial" w:hAnsi="Arial" w:cs="Arial"/>
          <w:sz w:val="20"/>
          <w:szCs w:val="20"/>
        </w:rPr>
      </w:pPr>
    </w:p>
    <w:p w14:paraId="79CDD291" w14:textId="77777777" w:rsidR="00D82EE1" w:rsidRPr="005C0380" w:rsidRDefault="00D82EE1" w:rsidP="003960A2">
      <w:pPr>
        <w:numPr>
          <w:ilvl w:val="0"/>
          <w:numId w:val="1"/>
        </w:numPr>
        <w:tabs>
          <w:tab w:val="clear" w:pos="360"/>
          <w:tab w:val="num" w:pos="284"/>
        </w:tabs>
        <w:spacing w:after="0" w:line="240" w:lineRule="auto"/>
        <w:jc w:val="both"/>
        <w:rPr>
          <w:rFonts w:ascii="Arial" w:hAnsi="Arial" w:cs="Arial"/>
          <w:sz w:val="20"/>
          <w:szCs w:val="20"/>
        </w:rPr>
      </w:pPr>
      <w:r w:rsidRPr="005C0380">
        <w:rPr>
          <w:rFonts w:ascii="Arial" w:hAnsi="Arial" w:cs="Arial"/>
          <w:sz w:val="20"/>
          <w:szCs w:val="20"/>
        </w:rPr>
        <w:t>Der Arbeitnehmer wird ab ........................................ als ...................................................................</w:t>
      </w:r>
    </w:p>
    <w:p w14:paraId="68140FBE" w14:textId="77777777" w:rsidR="00D82EE1" w:rsidRPr="005C0380" w:rsidRDefault="00D82EE1" w:rsidP="003960A2">
      <w:pPr>
        <w:tabs>
          <w:tab w:val="num" w:pos="284"/>
        </w:tabs>
        <w:spacing w:after="0" w:line="240" w:lineRule="auto"/>
        <w:jc w:val="both"/>
        <w:rPr>
          <w:rFonts w:ascii="Arial" w:hAnsi="Arial" w:cs="Arial"/>
          <w:sz w:val="20"/>
          <w:szCs w:val="20"/>
        </w:rPr>
      </w:pPr>
      <w:r w:rsidRPr="005C0380">
        <w:rPr>
          <w:rFonts w:ascii="Arial" w:hAnsi="Arial" w:cs="Arial"/>
          <w:sz w:val="20"/>
          <w:szCs w:val="20"/>
        </w:rPr>
        <w:tab/>
        <w:t>eingestellt.</w:t>
      </w:r>
      <w:r w:rsidRPr="005C0380">
        <w:rPr>
          <w:rFonts w:ascii="Arial" w:hAnsi="Arial" w:cs="Arial"/>
          <w:sz w:val="20"/>
          <w:szCs w:val="20"/>
        </w:rPr>
        <w:tab/>
      </w:r>
      <w:r w:rsidRPr="005C0380">
        <w:rPr>
          <w:rFonts w:ascii="Arial" w:hAnsi="Arial" w:cs="Arial"/>
          <w:sz w:val="20"/>
          <w:szCs w:val="20"/>
        </w:rPr>
        <w:tab/>
      </w:r>
      <w:r w:rsidRPr="005C0380">
        <w:rPr>
          <w:rFonts w:ascii="Arial" w:hAnsi="Arial" w:cs="Arial"/>
          <w:sz w:val="20"/>
          <w:szCs w:val="20"/>
        </w:rPr>
        <w:tab/>
      </w:r>
      <w:r w:rsidRPr="005C0380">
        <w:rPr>
          <w:rFonts w:ascii="Arial" w:hAnsi="Arial" w:cs="Arial"/>
          <w:sz w:val="20"/>
          <w:szCs w:val="20"/>
        </w:rPr>
        <w:tab/>
      </w:r>
      <w:r w:rsidRPr="005C0380">
        <w:rPr>
          <w:rFonts w:ascii="Arial" w:hAnsi="Arial" w:cs="Arial"/>
          <w:sz w:val="20"/>
          <w:szCs w:val="20"/>
        </w:rPr>
        <w:tab/>
      </w:r>
      <w:r w:rsidRPr="005C0380">
        <w:rPr>
          <w:rFonts w:ascii="Arial" w:hAnsi="Arial" w:cs="Arial"/>
          <w:sz w:val="20"/>
          <w:szCs w:val="20"/>
        </w:rPr>
        <w:tab/>
      </w:r>
      <w:r w:rsidRPr="005C0380">
        <w:rPr>
          <w:rFonts w:ascii="Arial" w:hAnsi="Arial" w:cs="Arial"/>
          <w:sz w:val="20"/>
          <w:szCs w:val="20"/>
        </w:rPr>
        <w:tab/>
        <w:t>(Tätigkeitsbezeichnung)</w:t>
      </w:r>
    </w:p>
    <w:p w14:paraId="64ACCAA8" w14:textId="77777777" w:rsidR="00D82EE1" w:rsidRPr="005C0380" w:rsidRDefault="00D82EE1" w:rsidP="003960A2">
      <w:pPr>
        <w:tabs>
          <w:tab w:val="num" w:pos="284"/>
        </w:tabs>
        <w:spacing w:after="0" w:line="240" w:lineRule="auto"/>
        <w:jc w:val="both"/>
        <w:rPr>
          <w:rFonts w:ascii="Arial" w:hAnsi="Arial" w:cs="Arial"/>
          <w:sz w:val="20"/>
          <w:szCs w:val="20"/>
        </w:rPr>
      </w:pPr>
    </w:p>
    <w:p w14:paraId="53E778AE" w14:textId="77777777" w:rsidR="00D82EE1" w:rsidRPr="005C0380" w:rsidRDefault="00D82EE1" w:rsidP="003960A2">
      <w:pPr>
        <w:tabs>
          <w:tab w:val="num" w:pos="284"/>
        </w:tabs>
        <w:spacing w:after="0" w:line="240" w:lineRule="auto"/>
        <w:jc w:val="both"/>
        <w:rPr>
          <w:rFonts w:ascii="Arial" w:hAnsi="Arial" w:cs="Arial"/>
          <w:sz w:val="20"/>
          <w:szCs w:val="20"/>
        </w:rPr>
      </w:pPr>
      <w:r w:rsidRPr="005C0380">
        <w:rPr>
          <w:rFonts w:ascii="Arial" w:hAnsi="Arial" w:cs="Arial"/>
          <w:sz w:val="20"/>
          <w:szCs w:val="20"/>
        </w:rPr>
        <w:tab/>
        <w:t>Zu seinen Aufgaben gehören insbesondere folgende Tätigkeiten: ....................................................</w:t>
      </w:r>
    </w:p>
    <w:p w14:paraId="720D8965" w14:textId="77777777" w:rsidR="00D82EE1" w:rsidRPr="005C0380" w:rsidRDefault="00D82EE1" w:rsidP="003960A2">
      <w:pPr>
        <w:tabs>
          <w:tab w:val="num" w:pos="284"/>
        </w:tabs>
        <w:spacing w:after="0" w:line="240" w:lineRule="auto"/>
        <w:jc w:val="both"/>
        <w:rPr>
          <w:rFonts w:ascii="Arial" w:hAnsi="Arial" w:cs="Arial"/>
          <w:sz w:val="20"/>
          <w:szCs w:val="20"/>
        </w:rPr>
      </w:pPr>
    </w:p>
    <w:p w14:paraId="0C5CCDE6" w14:textId="77777777" w:rsidR="00D82EE1" w:rsidRPr="005C0380" w:rsidRDefault="00D82EE1" w:rsidP="003960A2">
      <w:pPr>
        <w:tabs>
          <w:tab w:val="num" w:pos="284"/>
        </w:tabs>
        <w:spacing w:after="0" w:line="240" w:lineRule="auto"/>
        <w:jc w:val="both"/>
        <w:rPr>
          <w:rFonts w:ascii="Arial" w:hAnsi="Arial" w:cs="Arial"/>
          <w:sz w:val="20"/>
          <w:szCs w:val="20"/>
        </w:rPr>
      </w:pPr>
      <w:r w:rsidRPr="005C0380">
        <w:rPr>
          <w:rFonts w:ascii="Arial" w:hAnsi="Arial" w:cs="Arial"/>
          <w:sz w:val="20"/>
          <w:szCs w:val="20"/>
        </w:rPr>
        <w:tab/>
        <w:t>...........................................................................................................................................................</w:t>
      </w:r>
      <w:r w:rsidRPr="005C0380">
        <w:rPr>
          <w:rFonts w:ascii="Arial" w:hAnsi="Arial" w:cs="Arial"/>
          <w:sz w:val="20"/>
          <w:szCs w:val="20"/>
          <w:vertAlign w:val="superscript"/>
        </w:rPr>
        <w:t xml:space="preserve"> </w:t>
      </w:r>
      <w:r w:rsidRPr="005C0380">
        <w:rPr>
          <w:rFonts w:ascii="Arial" w:hAnsi="Arial" w:cs="Arial"/>
          <w:sz w:val="20"/>
          <w:szCs w:val="20"/>
          <w:vertAlign w:val="superscript"/>
        </w:rPr>
        <w:footnoteReference w:id="2"/>
      </w:r>
    </w:p>
    <w:p w14:paraId="5F539ABD" w14:textId="77777777" w:rsidR="00D82EE1" w:rsidRPr="005C0380" w:rsidRDefault="00D82EE1" w:rsidP="003960A2">
      <w:pPr>
        <w:spacing w:after="0" w:line="240" w:lineRule="auto"/>
        <w:jc w:val="both"/>
        <w:rPr>
          <w:rFonts w:ascii="Arial" w:hAnsi="Arial" w:cs="Arial"/>
          <w:sz w:val="20"/>
          <w:szCs w:val="20"/>
        </w:rPr>
      </w:pPr>
    </w:p>
    <w:p w14:paraId="2564289E" w14:textId="77777777" w:rsidR="00D82EE1" w:rsidRPr="005C0380" w:rsidRDefault="003960A2" w:rsidP="003960A2">
      <w:pPr>
        <w:numPr>
          <w:ilvl w:val="0"/>
          <w:numId w:val="1"/>
        </w:numPr>
        <w:spacing w:after="0" w:line="240" w:lineRule="auto"/>
        <w:jc w:val="both"/>
        <w:rPr>
          <w:rFonts w:ascii="Arial" w:hAnsi="Arial" w:cs="Arial"/>
          <w:i/>
          <w:sz w:val="20"/>
          <w:szCs w:val="20"/>
          <w:vertAlign w:val="superscript"/>
        </w:rPr>
      </w:pPr>
      <w:r w:rsidRPr="005C0380">
        <w:rPr>
          <w:rFonts w:ascii="Arial" w:hAnsi="Arial" w:cs="Arial"/>
          <w:sz w:val="20"/>
          <w:szCs w:val="20"/>
        </w:rPr>
        <w:t>A</w:t>
      </w:r>
      <w:r w:rsidR="00D82EE1" w:rsidRPr="005C0380">
        <w:rPr>
          <w:rFonts w:ascii="Arial" w:hAnsi="Arial" w:cs="Arial"/>
          <w:sz w:val="20"/>
          <w:szCs w:val="20"/>
        </w:rPr>
        <w:t>uf das Arbeitsverhältnis sind die nachstehenden Tarifverträge für das ................................-Handwerk</w:t>
      </w:r>
      <w:r w:rsidR="008419BC" w:rsidRPr="005C0380">
        <w:rPr>
          <w:rFonts w:ascii="Arial" w:hAnsi="Arial" w:cs="Arial"/>
          <w:sz w:val="20"/>
          <w:szCs w:val="20"/>
        </w:rPr>
        <w:br/>
      </w:r>
      <w:r w:rsidR="00D82EE1" w:rsidRPr="005C0380">
        <w:rPr>
          <w:rFonts w:ascii="Arial" w:hAnsi="Arial" w:cs="Arial"/>
          <w:sz w:val="20"/>
          <w:szCs w:val="20"/>
        </w:rPr>
        <w:t>in ihrer jewei</w:t>
      </w:r>
      <w:r w:rsidR="00387EE4" w:rsidRPr="005C0380">
        <w:rPr>
          <w:rFonts w:ascii="Arial" w:hAnsi="Arial" w:cs="Arial"/>
          <w:sz w:val="20"/>
          <w:szCs w:val="20"/>
        </w:rPr>
        <w:t>ls gültigen Fassung anzuwenden:</w:t>
      </w:r>
      <w:r w:rsidR="00D82EE1" w:rsidRPr="005C0380">
        <w:rPr>
          <w:rStyle w:val="Funotenzeichen"/>
          <w:rFonts w:ascii="Arial" w:hAnsi="Arial" w:cs="Arial"/>
          <w:i/>
          <w:sz w:val="20"/>
          <w:szCs w:val="20"/>
        </w:rPr>
        <w:footnoteReference w:id="3"/>
      </w:r>
    </w:p>
    <w:p w14:paraId="0E76F4B7" w14:textId="77777777" w:rsidR="00D82EE1" w:rsidRPr="005C0380" w:rsidRDefault="00D82EE1" w:rsidP="003960A2">
      <w:pPr>
        <w:spacing w:after="0" w:line="240" w:lineRule="auto"/>
        <w:jc w:val="both"/>
        <w:rPr>
          <w:rFonts w:ascii="Arial" w:hAnsi="Arial" w:cs="Arial"/>
          <w:sz w:val="20"/>
          <w:szCs w:val="20"/>
        </w:rPr>
      </w:pPr>
    </w:p>
    <w:p w14:paraId="0496D69E" w14:textId="77777777" w:rsidR="00D82EE1" w:rsidRPr="005C0380" w:rsidRDefault="00D82EE1" w:rsidP="008B3214">
      <w:pPr>
        <w:spacing w:after="0" w:line="480" w:lineRule="auto"/>
        <w:ind w:left="425"/>
        <w:jc w:val="both"/>
        <w:rPr>
          <w:rFonts w:ascii="Arial" w:hAnsi="Arial" w:cs="Arial"/>
          <w:sz w:val="20"/>
          <w:szCs w:val="20"/>
        </w:rPr>
      </w:pPr>
      <w:r w:rsidRPr="005C0380">
        <w:rPr>
          <w:rFonts w:ascii="Arial" w:hAnsi="Arial" w:cs="Arial"/>
          <w:sz w:val="20"/>
          <w:szCs w:val="20"/>
        </w:rPr>
        <w:t>a) …………………….</w:t>
      </w:r>
    </w:p>
    <w:p w14:paraId="29B41F7A" w14:textId="77777777" w:rsidR="00D82EE1" w:rsidRPr="005C0380" w:rsidRDefault="00D82EE1" w:rsidP="008B3214">
      <w:pPr>
        <w:spacing w:after="0" w:line="480" w:lineRule="auto"/>
        <w:ind w:left="425"/>
        <w:jc w:val="both"/>
        <w:rPr>
          <w:rFonts w:ascii="Arial" w:hAnsi="Arial" w:cs="Arial"/>
          <w:sz w:val="20"/>
          <w:szCs w:val="20"/>
        </w:rPr>
      </w:pPr>
      <w:r w:rsidRPr="005C0380">
        <w:rPr>
          <w:rFonts w:ascii="Arial" w:hAnsi="Arial" w:cs="Arial"/>
          <w:sz w:val="20"/>
          <w:szCs w:val="20"/>
        </w:rPr>
        <w:t>b) …………………….</w:t>
      </w:r>
    </w:p>
    <w:p w14:paraId="7E284802" w14:textId="77777777" w:rsidR="00D82EE1" w:rsidRPr="005C0380" w:rsidRDefault="00D82EE1" w:rsidP="008B3214">
      <w:pPr>
        <w:spacing w:after="0" w:line="480" w:lineRule="auto"/>
        <w:ind w:left="425"/>
        <w:jc w:val="both"/>
        <w:rPr>
          <w:rFonts w:ascii="Arial" w:hAnsi="Arial" w:cs="Arial"/>
          <w:sz w:val="20"/>
          <w:szCs w:val="20"/>
        </w:rPr>
      </w:pPr>
      <w:r w:rsidRPr="005C0380">
        <w:rPr>
          <w:rFonts w:ascii="Arial" w:hAnsi="Arial" w:cs="Arial"/>
          <w:sz w:val="20"/>
          <w:szCs w:val="20"/>
        </w:rPr>
        <w:t>c)…………………….</w:t>
      </w:r>
    </w:p>
    <w:p w14:paraId="6A5F79DF" w14:textId="77777777" w:rsidR="00D82EE1" w:rsidRPr="005C0380" w:rsidRDefault="00D82EE1" w:rsidP="008B3214">
      <w:pPr>
        <w:spacing w:after="0" w:line="480" w:lineRule="auto"/>
        <w:ind w:left="425"/>
        <w:jc w:val="both"/>
        <w:rPr>
          <w:rFonts w:ascii="Arial" w:hAnsi="Arial" w:cs="Arial"/>
          <w:sz w:val="20"/>
          <w:szCs w:val="20"/>
        </w:rPr>
      </w:pPr>
      <w:r w:rsidRPr="005C0380">
        <w:rPr>
          <w:rFonts w:ascii="Arial" w:hAnsi="Arial" w:cs="Arial"/>
          <w:sz w:val="20"/>
          <w:szCs w:val="20"/>
        </w:rPr>
        <w:t>d)…………………….</w:t>
      </w:r>
    </w:p>
    <w:p w14:paraId="6BD357AB" w14:textId="77777777" w:rsidR="00D82EE1" w:rsidRPr="005C0380" w:rsidRDefault="00D82EE1" w:rsidP="008B3214">
      <w:pPr>
        <w:spacing w:after="0" w:line="480" w:lineRule="auto"/>
        <w:ind w:left="425"/>
        <w:jc w:val="both"/>
        <w:rPr>
          <w:rFonts w:ascii="Arial" w:hAnsi="Arial" w:cs="Arial"/>
          <w:sz w:val="20"/>
          <w:szCs w:val="20"/>
        </w:rPr>
      </w:pPr>
      <w:r w:rsidRPr="005C0380">
        <w:rPr>
          <w:rFonts w:ascii="Arial" w:hAnsi="Arial" w:cs="Arial"/>
          <w:sz w:val="20"/>
          <w:szCs w:val="20"/>
        </w:rPr>
        <w:t>e) …………………….</w:t>
      </w:r>
    </w:p>
    <w:p w14:paraId="25D73E66" w14:textId="77777777" w:rsidR="00D82EE1" w:rsidRPr="005C0380" w:rsidRDefault="00D82EE1" w:rsidP="008B3214">
      <w:pPr>
        <w:spacing w:after="0" w:line="480" w:lineRule="auto"/>
        <w:ind w:left="425"/>
        <w:jc w:val="both"/>
        <w:rPr>
          <w:rFonts w:ascii="Arial" w:hAnsi="Arial" w:cs="Arial"/>
          <w:sz w:val="20"/>
          <w:szCs w:val="20"/>
          <w:vertAlign w:val="superscript"/>
        </w:rPr>
      </w:pPr>
    </w:p>
    <w:p w14:paraId="7DD25D8E" w14:textId="77777777" w:rsidR="003960A2" w:rsidRPr="005C0380" w:rsidRDefault="00D82EE1" w:rsidP="003960A2">
      <w:pPr>
        <w:numPr>
          <w:ilvl w:val="0"/>
          <w:numId w:val="1"/>
        </w:numPr>
        <w:tabs>
          <w:tab w:val="clear" w:pos="360"/>
          <w:tab w:val="num" w:pos="284"/>
        </w:tabs>
        <w:spacing w:after="0" w:line="240" w:lineRule="auto"/>
        <w:jc w:val="both"/>
        <w:rPr>
          <w:rFonts w:ascii="Arial" w:hAnsi="Arial" w:cs="Arial"/>
          <w:i/>
          <w:sz w:val="20"/>
          <w:szCs w:val="20"/>
        </w:rPr>
      </w:pPr>
      <w:r w:rsidRPr="005C0380">
        <w:rPr>
          <w:rFonts w:ascii="Arial" w:hAnsi="Arial" w:cs="Arial"/>
          <w:sz w:val="20"/>
          <w:szCs w:val="20"/>
        </w:rPr>
        <w:lastRenderedPageBreak/>
        <w:t xml:space="preserve">Der Arbeitnehmer wird in ................................................................... beschäftigt. </w:t>
      </w:r>
      <w:r w:rsidRPr="005C0380">
        <w:rPr>
          <w:rStyle w:val="Funotenzeichen"/>
          <w:rFonts w:ascii="Arial" w:hAnsi="Arial" w:cs="Arial"/>
          <w:i/>
          <w:sz w:val="20"/>
          <w:szCs w:val="20"/>
        </w:rPr>
        <w:footnoteReference w:id="4"/>
      </w:r>
    </w:p>
    <w:p w14:paraId="0A5C148A" w14:textId="77777777" w:rsidR="00D82EE1" w:rsidRPr="005C0380" w:rsidRDefault="00D82EE1" w:rsidP="003960A2">
      <w:pPr>
        <w:spacing w:after="0" w:line="240" w:lineRule="auto"/>
        <w:ind w:left="283"/>
        <w:jc w:val="both"/>
        <w:rPr>
          <w:rFonts w:ascii="Arial" w:hAnsi="Arial" w:cs="Arial"/>
          <w:i/>
          <w:sz w:val="20"/>
          <w:szCs w:val="20"/>
        </w:rPr>
      </w:pPr>
      <w:r w:rsidRPr="005C0380">
        <w:rPr>
          <w:rFonts w:ascii="Arial" w:hAnsi="Arial" w:cs="Arial"/>
          <w:sz w:val="20"/>
          <w:szCs w:val="20"/>
        </w:rPr>
        <w:t>(Arbeitsort)</w:t>
      </w:r>
    </w:p>
    <w:p w14:paraId="098CA0AB" w14:textId="77777777" w:rsidR="00D82EE1" w:rsidRPr="005C0380" w:rsidRDefault="00D82EE1" w:rsidP="003960A2">
      <w:pPr>
        <w:spacing w:after="0" w:line="240" w:lineRule="auto"/>
        <w:jc w:val="both"/>
        <w:rPr>
          <w:rFonts w:ascii="Arial" w:hAnsi="Arial" w:cs="Arial"/>
          <w:sz w:val="20"/>
          <w:szCs w:val="20"/>
        </w:rPr>
      </w:pPr>
    </w:p>
    <w:p w14:paraId="72FC6BE0" w14:textId="1CB0214F" w:rsidR="00D82EE1" w:rsidRPr="005C0380" w:rsidRDefault="00D82EE1" w:rsidP="00B269F3">
      <w:pPr>
        <w:numPr>
          <w:ilvl w:val="0"/>
          <w:numId w:val="1"/>
        </w:numPr>
        <w:spacing w:after="0" w:line="240" w:lineRule="auto"/>
        <w:jc w:val="both"/>
        <w:rPr>
          <w:rFonts w:ascii="Arial" w:hAnsi="Arial" w:cs="Arial"/>
          <w:sz w:val="20"/>
          <w:szCs w:val="20"/>
        </w:rPr>
      </w:pPr>
      <w:r w:rsidRPr="005C0380">
        <w:rPr>
          <w:rFonts w:ascii="Arial" w:hAnsi="Arial" w:cs="Arial"/>
          <w:sz w:val="20"/>
          <w:szCs w:val="20"/>
        </w:rPr>
        <w:t xml:space="preserve">Abweichend von Ziff. 3. kann der Arbeitnehmer den Arbeitsort frei wählen, sofern und soweit der unter </w:t>
      </w:r>
      <w:r w:rsidR="003960A2" w:rsidRPr="005C0380">
        <w:rPr>
          <w:rFonts w:ascii="Arial" w:hAnsi="Arial" w:cs="Arial"/>
          <w:sz w:val="20"/>
          <w:szCs w:val="20"/>
        </w:rPr>
        <w:tab/>
      </w:r>
      <w:r w:rsidRPr="005C0380">
        <w:rPr>
          <w:rFonts w:ascii="Arial" w:hAnsi="Arial" w:cs="Arial"/>
          <w:sz w:val="20"/>
          <w:szCs w:val="20"/>
        </w:rPr>
        <w:t>Ziff</w:t>
      </w:r>
      <w:r w:rsidR="00387EE4" w:rsidRPr="005C0380">
        <w:rPr>
          <w:rFonts w:ascii="Arial" w:hAnsi="Arial" w:cs="Arial"/>
          <w:sz w:val="20"/>
          <w:szCs w:val="20"/>
        </w:rPr>
        <w:t>. 2. Buchst. ..</w:t>
      </w:r>
      <w:r w:rsidRPr="005C0380">
        <w:rPr>
          <w:rFonts w:ascii="Arial" w:hAnsi="Arial" w:cs="Arial"/>
          <w:sz w:val="20"/>
          <w:szCs w:val="20"/>
        </w:rPr>
        <w:t xml:space="preserve">.) aufgeführte Tarifvertrag dies vorsieht. </w:t>
      </w:r>
    </w:p>
    <w:p w14:paraId="58C37393" w14:textId="77777777" w:rsidR="003960A2" w:rsidRPr="005C0380" w:rsidRDefault="003960A2" w:rsidP="003960A2">
      <w:pPr>
        <w:spacing w:after="0" w:line="240" w:lineRule="auto"/>
        <w:jc w:val="both"/>
        <w:rPr>
          <w:rFonts w:ascii="Arial" w:hAnsi="Arial" w:cs="Arial"/>
          <w:sz w:val="20"/>
          <w:szCs w:val="20"/>
        </w:rPr>
      </w:pPr>
    </w:p>
    <w:p w14:paraId="5D35AA57" w14:textId="77777777" w:rsidR="009C085B" w:rsidRPr="005C0380" w:rsidRDefault="00D82EE1" w:rsidP="003960A2">
      <w:pPr>
        <w:numPr>
          <w:ilvl w:val="0"/>
          <w:numId w:val="1"/>
        </w:numPr>
        <w:tabs>
          <w:tab w:val="clear" w:pos="360"/>
          <w:tab w:val="num" w:pos="284"/>
        </w:tabs>
        <w:spacing w:after="0" w:line="240" w:lineRule="auto"/>
        <w:jc w:val="both"/>
        <w:rPr>
          <w:rFonts w:ascii="Arial" w:hAnsi="Arial" w:cs="Arial"/>
          <w:sz w:val="20"/>
          <w:szCs w:val="20"/>
        </w:rPr>
      </w:pPr>
      <w:r w:rsidRPr="005C0380">
        <w:rPr>
          <w:rFonts w:ascii="Arial" w:hAnsi="Arial" w:cs="Arial"/>
          <w:sz w:val="20"/>
          <w:szCs w:val="20"/>
        </w:rPr>
        <w:t>Es gilt eine Probezeit</w:t>
      </w:r>
      <w:r w:rsidR="004D1932" w:rsidRPr="005C0380">
        <w:rPr>
          <w:rFonts w:ascii="Arial" w:hAnsi="Arial" w:cs="Arial"/>
          <w:sz w:val="20"/>
          <w:szCs w:val="20"/>
        </w:rPr>
        <w:t xml:space="preserve"> mit einer Kündigungsfrist</w:t>
      </w:r>
      <w:r w:rsidRPr="005C0380">
        <w:rPr>
          <w:rFonts w:ascii="Arial" w:hAnsi="Arial" w:cs="Arial"/>
          <w:sz w:val="20"/>
          <w:szCs w:val="20"/>
        </w:rPr>
        <w:t xml:space="preserve">, die sich </w:t>
      </w:r>
      <w:r w:rsidR="004D1932" w:rsidRPr="005C0380">
        <w:rPr>
          <w:rFonts w:ascii="Arial" w:hAnsi="Arial" w:cs="Arial"/>
          <w:sz w:val="20"/>
          <w:szCs w:val="20"/>
        </w:rPr>
        <w:t xml:space="preserve">beide </w:t>
      </w:r>
      <w:r w:rsidRPr="005C0380">
        <w:rPr>
          <w:rFonts w:ascii="Arial" w:hAnsi="Arial" w:cs="Arial"/>
          <w:sz w:val="20"/>
          <w:szCs w:val="20"/>
        </w:rPr>
        <w:t>nach den Bestimmu</w:t>
      </w:r>
      <w:r w:rsidR="00387EE4" w:rsidRPr="005C0380">
        <w:rPr>
          <w:rFonts w:ascii="Arial" w:hAnsi="Arial" w:cs="Arial"/>
          <w:sz w:val="20"/>
          <w:szCs w:val="20"/>
        </w:rPr>
        <w:t>ngen des unter Ziff. 2 Buchst. ..</w:t>
      </w:r>
      <w:r w:rsidR="004D1932" w:rsidRPr="005C0380">
        <w:rPr>
          <w:rFonts w:ascii="Arial" w:hAnsi="Arial" w:cs="Arial"/>
          <w:sz w:val="20"/>
          <w:szCs w:val="20"/>
        </w:rPr>
        <w:t xml:space="preserve">.) aufgeführten </w:t>
      </w:r>
      <w:r w:rsidR="00387EE4" w:rsidRPr="005C0380">
        <w:rPr>
          <w:rFonts w:ascii="Arial" w:hAnsi="Arial" w:cs="Arial"/>
          <w:sz w:val="20"/>
          <w:szCs w:val="20"/>
        </w:rPr>
        <w:t>Tarifvertrags richte</w:t>
      </w:r>
      <w:r w:rsidR="004D1932" w:rsidRPr="005C0380">
        <w:rPr>
          <w:rFonts w:ascii="Arial" w:hAnsi="Arial" w:cs="Arial"/>
          <w:sz w:val="20"/>
          <w:szCs w:val="20"/>
        </w:rPr>
        <w:t>n</w:t>
      </w:r>
      <w:r w:rsidR="00387EE4" w:rsidRPr="005C0380">
        <w:rPr>
          <w:rFonts w:ascii="Arial" w:hAnsi="Arial" w:cs="Arial"/>
          <w:sz w:val="20"/>
          <w:szCs w:val="20"/>
        </w:rPr>
        <w:t xml:space="preserve">. </w:t>
      </w:r>
    </w:p>
    <w:p w14:paraId="6ED4A092" w14:textId="77777777" w:rsidR="009C085B" w:rsidRPr="005C0380" w:rsidRDefault="009C085B" w:rsidP="009C085B">
      <w:pPr>
        <w:spacing w:after="0" w:line="240" w:lineRule="auto"/>
        <w:ind w:left="283"/>
        <w:jc w:val="both"/>
        <w:rPr>
          <w:rFonts w:ascii="Arial" w:hAnsi="Arial" w:cs="Arial"/>
          <w:sz w:val="20"/>
          <w:szCs w:val="20"/>
        </w:rPr>
      </w:pPr>
    </w:p>
    <w:p w14:paraId="6E21007D" w14:textId="77777777" w:rsidR="00D82EE1" w:rsidRPr="005C0380" w:rsidRDefault="00D82EE1" w:rsidP="009C085B">
      <w:pPr>
        <w:spacing w:after="0" w:line="240" w:lineRule="auto"/>
        <w:ind w:left="283"/>
        <w:jc w:val="both"/>
        <w:rPr>
          <w:rFonts w:ascii="Arial" w:hAnsi="Arial" w:cs="Arial"/>
          <w:sz w:val="20"/>
          <w:szCs w:val="20"/>
        </w:rPr>
      </w:pPr>
      <w:r w:rsidRPr="005C0380">
        <w:rPr>
          <w:rFonts w:ascii="Arial" w:hAnsi="Arial" w:cs="Arial"/>
          <w:sz w:val="20"/>
          <w:szCs w:val="20"/>
        </w:rPr>
        <w:t xml:space="preserve">Ist </w:t>
      </w:r>
      <w:r w:rsidR="004D1932" w:rsidRPr="005C0380">
        <w:rPr>
          <w:rFonts w:ascii="Arial" w:hAnsi="Arial" w:cs="Arial"/>
          <w:sz w:val="20"/>
          <w:szCs w:val="20"/>
        </w:rPr>
        <w:t>tarifvertraglich k</w:t>
      </w:r>
      <w:r w:rsidR="00387EE4" w:rsidRPr="005C0380">
        <w:rPr>
          <w:rFonts w:ascii="Arial" w:hAnsi="Arial" w:cs="Arial"/>
          <w:sz w:val="20"/>
          <w:szCs w:val="20"/>
        </w:rPr>
        <w:t xml:space="preserve">eine </w:t>
      </w:r>
      <w:r w:rsidR="004D1932" w:rsidRPr="005C0380">
        <w:rPr>
          <w:rFonts w:ascii="Arial" w:hAnsi="Arial" w:cs="Arial"/>
          <w:sz w:val="20"/>
          <w:szCs w:val="20"/>
        </w:rPr>
        <w:t xml:space="preserve">Probezeit </w:t>
      </w:r>
      <w:r w:rsidR="00387EE4" w:rsidRPr="005C0380">
        <w:rPr>
          <w:rFonts w:ascii="Arial" w:hAnsi="Arial" w:cs="Arial"/>
          <w:sz w:val="20"/>
          <w:szCs w:val="20"/>
        </w:rPr>
        <w:t xml:space="preserve">geregelt, </w:t>
      </w:r>
      <w:r w:rsidR="004D1932" w:rsidRPr="005C0380">
        <w:rPr>
          <w:rFonts w:ascii="Arial" w:hAnsi="Arial" w:cs="Arial"/>
          <w:sz w:val="20"/>
          <w:szCs w:val="20"/>
        </w:rPr>
        <w:t>wird eine solche von</w:t>
      </w:r>
      <w:r w:rsidR="009C085B" w:rsidRPr="005C0380">
        <w:rPr>
          <w:rFonts w:ascii="Arial" w:hAnsi="Arial" w:cs="Arial"/>
          <w:sz w:val="20"/>
          <w:szCs w:val="20"/>
        </w:rPr>
        <w:t xml:space="preserve"> …. </w:t>
      </w:r>
      <w:r w:rsidR="004D1932" w:rsidRPr="005C0380">
        <w:rPr>
          <w:rFonts w:ascii="Arial" w:hAnsi="Arial" w:cs="Arial"/>
          <w:sz w:val="20"/>
          <w:szCs w:val="20"/>
        </w:rPr>
        <w:t>Monat</w:t>
      </w:r>
      <w:r w:rsidR="00DB224A">
        <w:rPr>
          <w:rFonts w:ascii="Arial" w:hAnsi="Arial" w:cs="Arial"/>
          <w:sz w:val="20"/>
          <w:szCs w:val="20"/>
        </w:rPr>
        <w:t>(</w:t>
      </w:r>
      <w:r w:rsidR="004D1932" w:rsidRPr="005C0380">
        <w:rPr>
          <w:rFonts w:ascii="Arial" w:hAnsi="Arial" w:cs="Arial"/>
          <w:sz w:val="20"/>
          <w:szCs w:val="20"/>
        </w:rPr>
        <w:t>en</w:t>
      </w:r>
      <w:r w:rsidR="00DB224A">
        <w:rPr>
          <w:rFonts w:ascii="Arial" w:hAnsi="Arial" w:cs="Arial"/>
          <w:sz w:val="20"/>
          <w:szCs w:val="20"/>
        </w:rPr>
        <w:t>)</w:t>
      </w:r>
      <w:r w:rsidR="004D1932" w:rsidRPr="005C0380">
        <w:rPr>
          <w:rFonts w:ascii="Arial" w:hAnsi="Arial" w:cs="Arial"/>
          <w:sz w:val="20"/>
          <w:szCs w:val="20"/>
        </w:rPr>
        <w:t xml:space="preserve"> (max. 6 Monate) vereinbart. Während dieser </w:t>
      </w:r>
      <w:r w:rsidR="003656F3" w:rsidRPr="005C0380">
        <w:rPr>
          <w:rFonts w:ascii="Arial" w:hAnsi="Arial" w:cs="Arial"/>
          <w:sz w:val="20"/>
          <w:szCs w:val="20"/>
        </w:rPr>
        <w:t xml:space="preserve">Probezeit </w:t>
      </w:r>
      <w:r w:rsidR="004D1932" w:rsidRPr="005C0380">
        <w:rPr>
          <w:rFonts w:ascii="Arial" w:hAnsi="Arial" w:cs="Arial"/>
          <w:sz w:val="20"/>
          <w:szCs w:val="20"/>
        </w:rPr>
        <w:t>gilt die gesetzliche Kündigungsfrist von 2 Wochen</w:t>
      </w:r>
      <w:r w:rsidR="009C085B" w:rsidRPr="005C0380">
        <w:rPr>
          <w:rFonts w:ascii="Arial" w:hAnsi="Arial" w:cs="Arial"/>
          <w:sz w:val="20"/>
          <w:szCs w:val="20"/>
        </w:rPr>
        <w:t xml:space="preserve"> (§ 622 BGB)</w:t>
      </w:r>
      <w:r w:rsidRPr="005C0380">
        <w:rPr>
          <w:rFonts w:ascii="Arial" w:hAnsi="Arial" w:cs="Arial"/>
          <w:sz w:val="20"/>
          <w:szCs w:val="20"/>
        </w:rPr>
        <w:t>.</w:t>
      </w:r>
      <w:r w:rsidR="009C48AA" w:rsidRPr="005C0380">
        <w:rPr>
          <w:rStyle w:val="Funotenzeichen"/>
          <w:rFonts w:ascii="Arial" w:hAnsi="Arial" w:cs="Arial"/>
          <w:sz w:val="20"/>
          <w:szCs w:val="20"/>
        </w:rPr>
        <w:footnoteReference w:id="5"/>
      </w:r>
    </w:p>
    <w:p w14:paraId="031CBA91" w14:textId="77777777" w:rsidR="00D82EE1" w:rsidRPr="005C0380" w:rsidRDefault="00D82EE1" w:rsidP="003960A2">
      <w:pPr>
        <w:spacing w:after="0" w:line="240" w:lineRule="auto"/>
        <w:jc w:val="both"/>
        <w:rPr>
          <w:rFonts w:ascii="Arial" w:hAnsi="Arial" w:cs="Arial"/>
          <w:sz w:val="20"/>
          <w:szCs w:val="20"/>
        </w:rPr>
      </w:pPr>
    </w:p>
    <w:p w14:paraId="002E0999" w14:textId="77777777" w:rsidR="00A75D32" w:rsidRPr="005C0380" w:rsidRDefault="00D82EE1" w:rsidP="003960A2">
      <w:pPr>
        <w:numPr>
          <w:ilvl w:val="0"/>
          <w:numId w:val="1"/>
        </w:numPr>
        <w:tabs>
          <w:tab w:val="clear" w:pos="360"/>
        </w:tabs>
        <w:spacing w:after="0" w:line="240" w:lineRule="auto"/>
        <w:jc w:val="both"/>
        <w:rPr>
          <w:rFonts w:ascii="Arial" w:hAnsi="Arial" w:cs="Arial"/>
          <w:sz w:val="20"/>
          <w:szCs w:val="20"/>
        </w:rPr>
      </w:pPr>
      <w:r w:rsidRPr="005C0380">
        <w:rPr>
          <w:rFonts w:ascii="Arial" w:hAnsi="Arial" w:cs="Arial"/>
          <w:sz w:val="20"/>
          <w:szCs w:val="20"/>
        </w:rPr>
        <w:t xml:space="preserve">Das Arbeitsverhältnis kann beiderseitig ordentlich gekündigt werden. Diese Kündigung, insbesondere die </w:t>
      </w:r>
      <w:r w:rsidR="00387EE4" w:rsidRPr="005C0380">
        <w:rPr>
          <w:rFonts w:ascii="Arial" w:hAnsi="Arial" w:cs="Arial"/>
          <w:sz w:val="20"/>
          <w:szCs w:val="20"/>
        </w:rPr>
        <w:t>hierbei zu beachtenden Fristen</w:t>
      </w:r>
      <w:r w:rsidR="009C085B" w:rsidRPr="005C0380">
        <w:rPr>
          <w:rFonts w:ascii="Arial" w:hAnsi="Arial" w:cs="Arial"/>
          <w:sz w:val="20"/>
          <w:szCs w:val="20"/>
        </w:rPr>
        <w:t>,</w:t>
      </w:r>
      <w:r w:rsidR="00496FFB" w:rsidRPr="005C0380">
        <w:rPr>
          <w:rFonts w:ascii="Arial" w:hAnsi="Arial" w:cs="Arial"/>
          <w:sz w:val="20"/>
          <w:szCs w:val="20"/>
        </w:rPr>
        <w:t xml:space="preserve"> </w:t>
      </w:r>
      <w:r w:rsidRPr="005C0380">
        <w:rPr>
          <w:rFonts w:ascii="Arial" w:hAnsi="Arial" w:cs="Arial"/>
          <w:sz w:val="20"/>
          <w:szCs w:val="20"/>
        </w:rPr>
        <w:t>richte</w:t>
      </w:r>
      <w:r w:rsidR="009C085B" w:rsidRPr="005C0380">
        <w:rPr>
          <w:rFonts w:ascii="Arial" w:hAnsi="Arial" w:cs="Arial"/>
          <w:sz w:val="20"/>
          <w:szCs w:val="20"/>
        </w:rPr>
        <w:t>t</w:t>
      </w:r>
      <w:r w:rsidRPr="005C0380">
        <w:rPr>
          <w:rFonts w:ascii="Arial" w:hAnsi="Arial" w:cs="Arial"/>
          <w:sz w:val="20"/>
          <w:szCs w:val="20"/>
        </w:rPr>
        <w:t xml:space="preserve"> sich nach den Bestimmu</w:t>
      </w:r>
      <w:r w:rsidR="00387EE4" w:rsidRPr="005C0380">
        <w:rPr>
          <w:rFonts w:ascii="Arial" w:hAnsi="Arial" w:cs="Arial"/>
          <w:sz w:val="20"/>
          <w:szCs w:val="20"/>
        </w:rPr>
        <w:t>ngen des unter Ziff. 2 Buchst. ...</w:t>
      </w:r>
      <w:r w:rsidRPr="005C0380">
        <w:rPr>
          <w:rFonts w:ascii="Arial" w:hAnsi="Arial" w:cs="Arial"/>
          <w:sz w:val="20"/>
          <w:szCs w:val="20"/>
        </w:rPr>
        <w:t>) aufgeführten Tar</w:t>
      </w:r>
      <w:r w:rsidR="00387EE4" w:rsidRPr="005C0380">
        <w:rPr>
          <w:rFonts w:ascii="Arial" w:hAnsi="Arial" w:cs="Arial"/>
          <w:sz w:val="20"/>
          <w:szCs w:val="20"/>
        </w:rPr>
        <w:t>ifvertrag</w:t>
      </w:r>
      <w:r w:rsidRPr="005C0380">
        <w:rPr>
          <w:rFonts w:ascii="Arial" w:hAnsi="Arial" w:cs="Arial"/>
          <w:sz w:val="20"/>
          <w:szCs w:val="20"/>
        </w:rPr>
        <w:t>s</w:t>
      </w:r>
      <w:r w:rsidR="009C085B" w:rsidRPr="005C0380">
        <w:rPr>
          <w:rFonts w:ascii="Arial" w:hAnsi="Arial" w:cs="Arial"/>
          <w:sz w:val="20"/>
          <w:szCs w:val="20"/>
        </w:rPr>
        <w:t xml:space="preserve">. </w:t>
      </w:r>
    </w:p>
    <w:p w14:paraId="0132D98D" w14:textId="77777777" w:rsidR="00A75D32" w:rsidRPr="005C0380" w:rsidRDefault="00A75D32" w:rsidP="00A75D32">
      <w:pPr>
        <w:spacing w:after="0" w:line="240" w:lineRule="auto"/>
        <w:ind w:left="283"/>
        <w:jc w:val="both"/>
        <w:rPr>
          <w:rFonts w:ascii="Arial" w:hAnsi="Arial" w:cs="Arial"/>
          <w:sz w:val="20"/>
          <w:szCs w:val="20"/>
        </w:rPr>
      </w:pPr>
    </w:p>
    <w:p w14:paraId="16D0ABB8" w14:textId="77777777" w:rsidR="001D33C4" w:rsidRPr="005C0380" w:rsidRDefault="00FF39FB" w:rsidP="003960A2">
      <w:pPr>
        <w:numPr>
          <w:ilvl w:val="0"/>
          <w:numId w:val="1"/>
        </w:numPr>
        <w:tabs>
          <w:tab w:val="clear" w:pos="360"/>
        </w:tabs>
        <w:spacing w:after="0" w:line="240" w:lineRule="auto"/>
        <w:jc w:val="both"/>
        <w:rPr>
          <w:rFonts w:ascii="Arial" w:hAnsi="Arial" w:cs="Arial"/>
          <w:sz w:val="20"/>
          <w:szCs w:val="20"/>
        </w:rPr>
      </w:pPr>
      <w:r w:rsidRPr="005C0380">
        <w:rPr>
          <w:rFonts w:ascii="Arial" w:hAnsi="Arial" w:cs="Arial"/>
          <w:sz w:val="20"/>
          <w:szCs w:val="20"/>
        </w:rPr>
        <w:t xml:space="preserve">Sind in einem Tarifvertrag </w:t>
      </w:r>
      <w:r w:rsidR="00496FFB" w:rsidRPr="005C0380">
        <w:rPr>
          <w:rFonts w:ascii="Arial" w:hAnsi="Arial" w:cs="Arial"/>
          <w:sz w:val="20"/>
          <w:szCs w:val="20"/>
        </w:rPr>
        <w:t xml:space="preserve">keine Kündigungsfristen geregelt, gelten die gesetzlichen Kündigungsfristen des § 622 BGB. </w:t>
      </w:r>
    </w:p>
    <w:p w14:paraId="5E586F97" w14:textId="77777777" w:rsidR="001D33C4" w:rsidRPr="005C0380" w:rsidRDefault="001D33C4" w:rsidP="001D33C4">
      <w:pPr>
        <w:spacing w:after="0" w:line="240" w:lineRule="auto"/>
        <w:ind w:left="283"/>
        <w:jc w:val="both"/>
        <w:rPr>
          <w:rFonts w:ascii="Arial" w:hAnsi="Arial" w:cs="Arial"/>
          <w:sz w:val="20"/>
          <w:szCs w:val="20"/>
        </w:rPr>
      </w:pPr>
    </w:p>
    <w:p w14:paraId="01BDEB3D" w14:textId="77777777" w:rsidR="00D82EE1" w:rsidRPr="005C0380" w:rsidRDefault="001D33C4" w:rsidP="003960A2">
      <w:pPr>
        <w:numPr>
          <w:ilvl w:val="0"/>
          <w:numId w:val="1"/>
        </w:numPr>
        <w:tabs>
          <w:tab w:val="clear" w:pos="360"/>
        </w:tabs>
        <w:spacing w:after="0" w:line="240" w:lineRule="auto"/>
        <w:jc w:val="both"/>
        <w:rPr>
          <w:rFonts w:ascii="Arial" w:hAnsi="Arial" w:cs="Arial"/>
          <w:sz w:val="20"/>
          <w:szCs w:val="20"/>
        </w:rPr>
      </w:pPr>
      <w:r w:rsidRPr="005C0380">
        <w:rPr>
          <w:rFonts w:ascii="Arial" w:hAnsi="Arial" w:cs="Arial"/>
          <w:sz w:val="20"/>
          <w:szCs w:val="20"/>
        </w:rPr>
        <w:t>D</w:t>
      </w:r>
      <w:r w:rsidR="009C085B" w:rsidRPr="005C0380">
        <w:rPr>
          <w:rFonts w:ascii="Arial" w:hAnsi="Arial" w:cs="Arial"/>
          <w:sz w:val="20"/>
          <w:szCs w:val="20"/>
        </w:rPr>
        <w:t>ie Kündigung muss schriftlich erfolgen (§ 62</w:t>
      </w:r>
      <w:r w:rsidR="000E1A9D" w:rsidRPr="005C0380">
        <w:rPr>
          <w:rFonts w:ascii="Arial" w:hAnsi="Arial" w:cs="Arial"/>
          <w:sz w:val="20"/>
          <w:szCs w:val="20"/>
        </w:rPr>
        <w:t>3</w:t>
      </w:r>
      <w:r w:rsidR="009C085B" w:rsidRPr="005C0380">
        <w:rPr>
          <w:rFonts w:ascii="Arial" w:hAnsi="Arial" w:cs="Arial"/>
          <w:sz w:val="20"/>
          <w:szCs w:val="20"/>
        </w:rPr>
        <w:t xml:space="preserve"> BGB)</w:t>
      </w:r>
      <w:r w:rsidR="00D82EE1" w:rsidRPr="005C0380">
        <w:rPr>
          <w:rFonts w:ascii="Arial" w:hAnsi="Arial" w:cs="Arial"/>
          <w:sz w:val="20"/>
          <w:szCs w:val="20"/>
        </w:rPr>
        <w:t>. Die Frist für die Erhebung der Kündigungsschutz</w:t>
      </w:r>
      <w:r w:rsidRPr="005C0380">
        <w:rPr>
          <w:rFonts w:ascii="Arial" w:hAnsi="Arial" w:cs="Arial"/>
          <w:sz w:val="20"/>
          <w:szCs w:val="20"/>
        </w:rPr>
        <w:t>-</w:t>
      </w:r>
      <w:r w:rsidR="00D82EE1" w:rsidRPr="005C0380">
        <w:rPr>
          <w:rFonts w:ascii="Arial" w:hAnsi="Arial" w:cs="Arial"/>
          <w:sz w:val="20"/>
          <w:szCs w:val="20"/>
        </w:rPr>
        <w:t xml:space="preserve">klage beträgt drei Wochen ab Zugang der schriftlichen Kündigung (§ 4 </w:t>
      </w:r>
      <w:r w:rsidR="00496FFB" w:rsidRPr="005C0380">
        <w:rPr>
          <w:rFonts w:ascii="Arial" w:hAnsi="Arial" w:cs="Arial"/>
          <w:sz w:val="20"/>
          <w:szCs w:val="20"/>
        </w:rPr>
        <w:t>Kündigungsschutzgesetz</w:t>
      </w:r>
      <w:r w:rsidRPr="005C0380">
        <w:rPr>
          <w:rFonts w:ascii="Arial" w:hAnsi="Arial" w:cs="Arial"/>
          <w:sz w:val="20"/>
          <w:szCs w:val="20"/>
        </w:rPr>
        <w:t>)</w:t>
      </w:r>
      <w:r w:rsidR="009C085B" w:rsidRPr="005C0380">
        <w:rPr>
          <w:rFonts w:ascii="Arial" w:hAnsi="Arial" w:cs="Arial"/>
          <w:sz w:val="20"/>
          <w:szCs w:val="20"/>
        </w:rPr>
        <w:t>.</w:t>
      </w:r>
    </w:p>
    <w:p w14:paraId="6DF63C54" w14:textId="77777777" w:rsidR="00D82EE1" w:rsidRPr="005C0380" w:rsidRDefault="00D82EE1" w:rsidP="003960A2">
      <w:pPr>
        <w:spacing w:after="0" w:line="240" w:lineRule="auto"/>
        <w:jc w:val="both"/>
        <w:rPr>
          <w:rFonts w:ascii="Arial" w:hAnsi="Arial" w:cs="Arial"/>
          <w:sz w:val="20"/>
          <w:szCs w:val="20"/>
        </w:rPr>
      </w:pPr>
    </w:p>
    <w:p w14:paraId="1A755310" w14:textId="77777777" w:rsidR="00D82EE1" w:rsidRPr="005C0380" w:rsidRDefault="00D82EE1" w:rsidP="003960A2">
      <w:pPr>
        <w:numPr>
          <w:ilvl w:val="0"/>
          <w:numId w:val="1"/>
        </w:numPr>
        <w:tabs>
          <w:tab w:val="clear" w:pos="360"/>
          <w:tab w:val="num" w:pos="284"/>
        </w:tabs>
        <w:spacing w:after="0" w:line="240" w:lineRule="auto"/>
        <w:jc w:val="both"/>
        <w:rPr>
          <w:rFonts w:ascii="Arial" w:hAnsi="Arial" w:cs="Arial"/>
          <w:sz w:val="20"/>
          <w:szCs w:val="20"/>
        </w:rPr>
      </w:pPr>
      <w:r w:rsidRPr="005C0380">
        <w:rPr>
          <w:rFonts w:ascii="Arial" w:hAnsi="Arial" w:cs="Arial"/>
          <w:sz w:val="20"/>
          <w:szCs w:val="20"/>
        </w:rPr>
        <w:t xml:space="preserve">Soweit der unter </w:t>
      </w:r>
      <w:r w:rsidR="00387EE4" w:rsidRPr="005C0380">
        <w:rPr>
          <w:rFonts w:ascii="Arial" w:hAnsi="Arial" w:cs="Arial"/>
          <w:sz w:val="20"/>
          <w:szCs w:val="20"/>
        </w:rPr>
        <w:t xml:space="preserve">Ziff. 2. Buchst. </w:t>
      </w:r>
      <w:r w:rsidRPr="005C0380">
        <w:rPr>
          <w:rFonts w:ascii="Arial" w:hAnsi="Arial" w:cs="Arial"/>
          <w:sz w:val="20"/>
          <w:szCs w:val="20"/>
        </w:rPr>
        <w:t>…)</w:t>
      </w:r>
      <w:r w:rsidR="00387EE4" w:rsidRPr="005C0380">
        <w:rPr>
          <w:rFonts w:ascii="Arial" w:hAnsi="Arial" w:cs="Arial"/>
          <w:sz w:val="20"/>
          <w:szCs w:val="20"/>
        </w:rPr>
        <w:t xml:space="preserve"> </w:t>
      </w:r>
      <w:r w:rsidRPr="005C0380">
        <w:rPr>
          <w:rFonts w:ascii="Arial" w:hAnsi="Arial" w:cs="Arial"/>
          <w:sz w:val="20"/>
          <w:szCs w:val="20"/>
        </w:rPr>
        <w:t>aufgeführte Tarifvertrag nichts anderes bestimmt, gelten die nachstehenden Bestimmungen:</w:t>
      </w:r>
    </w:p>
    <w:p w14:paraId="220050A0" w14:textId="77777777" w:rsidR="00D82EE1" w:rsidRPr="005C0380" w:rsidRDefault="00D82EE1" w:rsidP="003960A2">
      <w:pPr>
        <w:spacing w:after="0" w:line="240" w:lineRule="auto"/>
        <w:jc w:val="both"/>
        <w:rPr>
          <w:rFonts w:ascii="Arial" w:hAnsi="Arial" w:cs="Arial"/>
          <w:sz w:val="20"/>
          <w:szCs w:val="20"/>
        </w:rPr>
      </w:pPr>
    </w:p>
    <w:p w14:paraId="0121CC5E" w14:textId="77777777" w:rsidR="00D82EE1" w:rsidRPr="005C0380" w:rsidRDefault="00D82EE1" w:rsidP="003960A2">
      <w:pPr>
        <w:numPr>
          <w:ilvl w:val="0"/>
          <w:numId w:val="9"/>
        </w:numPr>
        <w:spacing w:after="0" w:line="240" w:lineRule="auto"/>
        <w:ind w:left="709" w:hanging="425"/>
        <w:jc w:val="both"/>
        <w:rPr>
          <w:rFonts w:ascii="Arial" w:hAnsi="Arial" w:cs="Arial"/>
          <w:sz w:val="20"/>
          <w:szCs w:val="20"/>
        </w:rPr>
      </w:pPr>
      <w:r w:rsidRPr="005C0380">
        <w:rPr>
          <w:rFonts w:ascii="Arial" w:hAnsi="Arial" w:cs="Arial"/>
          <w:sz w:val="20"/>
          <w:szCs w:val="20"/>
        </w:rPr>
        <w:t>Der Arbeitgeber ist einseitig berechtigt, den Arbeitnehmer während der Kündigungsfrist von der Arbeit unter Anrechnung etwaiger Jahresurlaubsansprüche und eventueller Zeitguthaben unwiderruflich freizustellen, wenn das Interesse des Arbeitgebers an der Freistellung das Beschäftigungsinteresse des Arbeitnehmers überwiegt. Ein überwiegendes Interesse des Arbeitgebers liegt insbesondere bei einer Störung des Vertrauensverhältnisses nach einem schweren Fehlverhalten des Arbeitnehmers vor, oder wenn dessen Weiterbeschäftigung zu einer Gefährdung von Betriebsgeheimnissen oder der Ordnung im Betrieb führen würde.</w:t>
      </w:r>
    </w:p>
    <w:p w14:paraId="08A9D525" w14:textId="77777777" w:rsidR="00D82EE1" w:rsidRPr="005C0380" w:rsidRDefault="00D82EE1" w:rsidP="003960A2">
      <w:pPr>
        <w:spacing w:after="0" w:line="240" w:lineRule="auto"/>
        <w:ind w:left="709" w:hanging="425"/>
        <w:jc w:val="both"/>
        <w:rPr>
          <w:rFonts w:ascii="Arial" w:hAnsi="Arial" w:cs="Arial"/>
          <w:sz w:val="20"/>
          <w:szCs w:val="20"/>
        </w:rPr>
      </w:pPr>
    </w:p>
    <w:p w14:paraId="7662993F" w14:textId="77777777" w:rsidR="00D82EE1" w:rsidRPr="005C0380" w:rsidRDefault="00D82EE1" w:rsidP="003960A2">
      <w:pPr>
        <w:numPr>
          <w:ilvl w:val="0"/>
          <w:numId w:val="9"/>
        </w:numPr>
        <w:spacing w:after="0" w:line="240" w:lineRule="auto"/>
        <w:ind w:left="709" w:hanging="425"/>
        <w:jc w:val="both"/>
        <w:rPr>
          <w:rFonts w:ascii="Arial" w:hAnsi="Arial" w:cs="Arial"/>
          <w:sz w:val="20"/>
          <w:szCs w:val="20"/>
        </w:rPr>
      </w:pPr>
      <w:r w:rsidRPr="005C0380">
        <w:rPr>
          <w:rFonts w:ascii="Arial" w:hAnsi="Arial" w:cs="Arial"/>
          <w:sz w:val="20"/>
          <w:szCs w:val="20"/>
        </w:rPr>
        <w:t>Wird das Arbeitsverhältnis vor Dienstantritt gekündigt, läuft die Kündigungsfrist erst mit dem vereinbarten Tag des Arbeitsbeginns.</w:t>
      </w:r>
    </w:p>
    <w:p w14:paraId="3F9E030E" w14:textId="77777777" w:rsidR="00D82EE1" w:rsidRPr="005C0380" w:rsidRDefault="00D82EE1" w:rsidP="003960A2">
      <w:pPr>
        <w:spacing w:after="0" w:line="240" w:lineRule="auto"/>
        <w:ind w:left="709" w:hanging="425"/>
        <w:jc w:val="both"/>
        <w:rPr>
          <w:rFonts w:ascii="Arial" w:hAnsi="Arial" w:cs="Arial"/>
          <w:sz w:val="20"/>
          <w:szCs w:val="20"/>
        </w:rPr>
      </w:pPr>
    </w:p>
    <w:p w14:paraId="2BE80761" w14:textId="77777777" w:rsidR="00D82EE1" w:rsidRPr="005C0380" w:rsidRDefault="00D82EE1" w:rsidP="003960A2">
      <w:pPr>
        <w:numPr>
          <w:ilvl w:val="0"/>
          <w:numId w:val="9"/>
        </w:numPr>
        <w:spacing w:after="0" w:line="240" w:lineRule="auto"/>
        <w:ind w:left="709" w:hanging="425"/>
        <w:jc w:val="both"/>
        <w:rPr>
          <w:rFonts w:ascii="Arial" w:hAnsi="Arial" w:cs="Arial"/>
          <w:sz w:val="20"/>
          <w:szCs w:val="20"/>
        </w:rPr>
      </w:pPr>
      <w:r w:rsidRPr="005C0380">
        <w:rPr>
          <w:rFonts w:ascii="Arial" w:hAnsi="Arial" w:cs="Arial"/>
          <w:sz w:val="20"/>
          <w:szCs w:val="20"/>
        </w:rPr>
        <w:t>Der Arbeitnehmer hat bei betrieblichen Erfordernissen des Arbeitgebers vorübergehend alle anderen, nach seiner Qualifikation und seinen Fähigkeiten entsprechende gleichwertige Arbeiten zu erledigen, gegebenenfalls auch an auswärtigen Arbeitsplätzen, Filialen etc. Als vorübergehend gilt ein Zeitraum von zusammenhängend nicht mehr als drei Monaten.</w:t>
      </w:r>
    </w:p>
    <w:p w14:paraId="7F6FDF2A" w14:textId="77777777" w:rsidR="00D82EE1" w:rsidRPr="005C0380" w:rsidRDefault="00D82EE1" w:rsidP="003960A2">
      <w:pPr>
        <w:spacing w:after="0" w:line="240" w:lineRule="auto"/>
        <w:ind w:left="709" w:hanging="425"/>
        <w:jc w:val="both"/>
        <w:rPr>
          <w:rFonts w:ascii="Arial" w:hAnsi="Arial" w:cs="Arial"/>
          <w:sz w:val="20"/>
          <w:szCs w:val="20"/>
        </w:rPr>
      </w:pPr>
    </w:p>
    <w:p w14:paraId="01D140AD" w14:textId="77777777" w:rsidR="00D82EE1" w:rsidRPr="005C0380" w:rsidRDefault="00D82EE1" w:rsidP="003960A2">
      <w:pPr>
        <w:spacing w:after="0" w:line="240" w:lineRule="auto"/>
        <w:jc w:val="both"/>
        <w:rPr>
          <w:rFonts w:ascii="Arial" w:hAnsi="Arial" w:cs="Arial"/>
          <w:b/>
          <w:sz w:val="20"/>
          <w:szCs w:val="20"/>
        </w:rPr>
      </w:pPr>
    </w:p>
    <w:p w14:paraId="53AAEE69" w14:textId="77777777" w:rsidR="00D82EE1" w:rsidRPr="005C0380" w:rsidRDefault="00D82EE1" w:rsidP="003960A2">
      <w:pPr>
        <w:spacing w:after="0" w:line="240" w:lineRule="auto"/>
        <w:jc w:val="both"/>
        <w:rPr>
          <w:rFonts w:ascii="Arial" w:hAnsi="Arial" w:cs="Arial"/>
          <w:b/>
          <w:sz w:val="20"/>
          <w:szCs w:val="20"/>
        </w:rPr>
      </w:pPr>
    </w:p>
    <w:p w14:paraId="5F890983"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2 Arbeitszeit</w:t>
      </w:r>
    </w:p>
    <w:p w14:paraId="273ECF7E" w14:textId="77777777" w:rsidR="00D82EE1" w:rsidRPr="005C0380" w:rsidRDefault="00D82EE1" w:rsidP="003960A2">
      <w:pPr>
        <w:spacing w:after="0" w:line="240" w:lineRule="auto"/>
        <w:jc w:val="both"/>
        <w:rPr>
          <w:rFonts w:ascii="Arial" w:hAnsi="Arial" w:cs="Arial"/>
          <w:b/>
          <w:sz w:val="20"/>
          <w:szCs w:val="20"/>
        </w:rPr>
      </w:pPr>
    </w:p>
    <w:p w14:paraId="2FAAD3A4" w14:textId="77777777" w:rsidR="00D82EE1" w:rsidRPr="005C0380" w:rsidRDefault="00D82EE1" w:rsidP="003960A2">
      <w:pPr>
        <w:numPr>
          <w:ilvl w:val="0"/>
          <w:numId w:val="6"/>
        </w:numPr>
        <w:spacing w:after="0" w:line="240" w:lineRule="auto"/>
        <w:jc w:val="both"/>
        <w:rPr>
          <w:rFonts w:ascii="Arial" w:hAnsi="Arial" w:cs="Arial"/>
          <w:sz w:val="20"/>
          <w:szCs w:val="20"/>
        </w:rPr>
      </w:pPr>
      <w:r w:rsidRPr="005C0380">
        <w:rPr>
          <w:rFonts w:ascii="Arial" w:hAnsi="Arial" w:cs="Arial"/>
          <w:sz w:val="20"/>
          <w:szCs w:val="20"/>
        </w:rPr>
        <w:t xml:space="preserve">Die durchschnittliche regelmäßige wöchentliche Arbeitszeit richtet sich nach dem unter § 1 Ziff. 2 Buchst. </w:t>
      </w:r>
      <w:r w:rsidR="009C085B" w:rsidRPr="005C0380">
        <w:rPr>
          <w:rFonts w:ascii="Arial" w:hAnsi="Arial" w:cs="Arial"/>
          <w:sz w:val="20"/>
          <w:szCs w:val="20"/>
        </w:rPr>
        <w:t xml:space="preserve"> …) aufgeführten Tarifvertrag und beträgt im vorliegenden Arbeitsverhältnis …. Stunden pro Woche.</w:t>
      </w:r>
      <w:r w:rsidR="00387EE4" w:rsidRPr="005C0380">
        <w:rPr>
          <w:rFonts w:ascii="Arial" w:hAnsi="Arial" w:cs="Arial"/>
          <w:sz w:val="20"/>
          <w:szCs w:val="20"/>
        </w:rPr>
        <w:t xml:space="preserve"> </w:t>
      </w:r>
      <w:r w:rsidRPr="005C0380">
        <w:rPr>
          <w:rFonts w:ascii="Arial" w:hAnsi="Arial" w:cs="Arial"/>
          <w:sz w:val="20"/>
          <w:szCs w:val="20"/>
        </w:rPr>
        <w:t>Die tarifvertraglich zulässige Wochenarbeitszeit darf hierbei nicht überschritten werden. Soweit der in Satz 1 genannte Tarifvertrag nichts anderes bestimmt, richtet sich die Verteilung der wer</w:t>
      </w:r>
      <w:r w:rsidR="00496FFB" w:rsidRPr="005C0380">
        <w:rPr>
          <w:rFonts w:ascii="Arial" w:hAnsi="Arial" w:cs="Arial"/>
          <w:sz w:val="20"/>
          <w:szCs w:val="20"/>
        </w:rPr>
        <w:t xml:space="preserve">ktäglichen Arbeitszeit (Beginn und </w:t>
      </w:r>
      <w:r w:rsidRPr="005C0380">
        <w:rPr>
          <w:rFonts w:ascii="Arial" w:hAnsi="Arial" w:cs="Arial"/>
          <w:sz w:val="20"/>
          <w:szCs w:val="20"/>
        </w:rPr>
        <w:t>Ende</w:t>
      </w:r>
      <w:r w:rsidR="00496FFB" w:rsidRPr="005C0380">
        <w:rPr>
          <w:rFonts w:ascii="Arial" w:hAnsi="Arial" w:cs="Arial"/>
          <w:sz w:val="20"/>
          <w:szCs w:val="20"/>
        </w:rPr>
        <w:t xml:space="preserve">; Anzahl </w:t>
      </w:r>
      <w:r w:rsidRPr="005C0380">
        <w:rPr>
          <w:rFonts w:ascii="Arial" w:hAnsi="Arial" w:cs="Arial"/>
          <w:sz w:val="20"/>
          <w:szCs w:val="20"/>
        </w:rPr>
        <w:t xml:space="preserve">und </w:t>
      </w:r>
      <w:r w:rsidR="00496FFB" w:rsidRPr="005C0380">
        <w:rPr>
          <w:rFonts w:ascii="Arial" w:hAnsi="Arial" w:cs="Arial"/>
          <w:sz w:val="20"/>
          <w:szCs w:val="20"/>
        </w:rPr>
        <w:t xml:space="preserve">Dauer der </w:t>
      </w:r>
      <w:r w:rsidRPr="005C0380">
        <w:rPr>
          <w:rFonts w:ascii="Arial" w:hAnsi="Arial" w:cs="Arial"/>
          <w:sz w:val="20"/>
          <w:szCs w:val="20"/>
        </w:rPr>
        <w:t>Pausen</w:t>
      </w:r>
      <w:r w:rsidR="001A3538" w:rsidRPr="005C0380">
        <w:rPr>
          <w:rFonts w:ascii="Arial" w:hAnsi="Arial" w:cs="Arial"/>
          <w:sz w:val="20"/>
          <w:szCs w:val="20"/>
        </w:rPr>
        <w:t>) sowie der Ruhezeit</w:t>
      </w:r>
      <w:r w:rsidR="00643FFE" w:rsidRPr="005C0380">
        <w:rPr>
          <w:rFonts w:ascii="Arial" w:hAnsi="Arial" w:cs="Arial"/>
          <w:sz w:val="20"/>
          <w:szCs w:val="20"/>
        </w:rPr>
        <w:t>en</w:t>
      </w:r>
      <w:r w:rsidR="001A3538" w:rsidRPr="005C0380">
        <w:rPr>
          <w:rFonts w:ascii="Arial" w:hAnsi="Arial" w:cs="Arial"/>
          <w:sz w:val="20"/>
          <w:szCs w:val="20"/>
        </w:rPr>
        <w:t xml:space="preserve"> </w:t>
      </w:r>
      <w:r w:rsidRPr="005C0380">
        <w:rPr>
          <w:rFonts w:ascii="Arial" w:hAnsi="Arial" w:cs="Arial"/>
          <w:sz w:val="20"/>
          <w:szCs w:val="20"/>
        </w:rPr>
        <w:t xml:space="preserve">nach den betrieblichen Erfordernissen unter </w:t>
      </w:r>
      <w:r w:rsidR="001A3538" w:rsidRPr="005C0380">
        <w:rPr>
          <w:rFonts w:ascii="Arial" w:hAnsi="Arial" w:cs="Arial"/>
          <w:sz w:val="20"/>
          <w:szCs w:val="20"/>
        </w:rPr>
        <w:t xml:space="preserve">Beachtung </w:t>
      </w:r>
      <w:r w:rsidRPr="005C0380">
        <w:rPr>
          <w:rFonts w:ascii="Arial" w:hAnsi="Arial" w:cs="Arial"/>
          <w:sz w:val="20"/>
          <w:szCs w:val="20"/>
        </w:rPr>
        <w:t>der gesetzlichen Vorschriften</w:t>
      </w:r>
      <w:r w:rsidR="00496FFB" w:rsidRPr="005C0380">
        <w:rPr>
          <w:rStyle w:val="Funotenzeichen"/>
          <w:rFonts w:ascii="Arial" w:hAnsi="Arial" w:cs="Arial"/>
          <w:sz w:val="20"/>
          <w:szCs w:val="20"/>
        </w:rPr>
        <w:footnoteReference w:id="6"/>
      </w:r>
      <w:r w:rsidR="00496FFB" w:rsidRPr="005C0380">
        <w:rPr>
          <w:rFonts w:ascii="Arial" w:hAnsi="Arial" w:cs="Arial"/>
          <w:sz w:val="20"/>
          <w:szCs w:val="20"/>
        </w:rPr>
        <w:t>, insbesondere des Arbeitszeitgesetzes (ArbZG)</w:t>
      </w:r>
      <w:r w:rsidR="001A3538" w:rsidRPr="005C0380">
        <w:rPr>
          <w:rStyle w:val="Funotenzeichen"/>
          <w:rFonts w:ascii="Arial" w:hAnsi="Arial" w:cs="Arial"/>
          <w:sz w:val="20"/>
          <w:szCs w:val="20"/>
        </w:rPr>
        <w:footnoteReference w:id="7"/>
      </w:r>
      <w:r w:rsidRPr="005C0380">
        <w:rPr>
          <w:rFonts w:ascii="Arial" w:hAnsi="Arial" w:cs="Arial"/>
          <w:sz w:val="20"/>
          <w:szCs w:val="20"/>
        </w:rPr>
        <w:t xml:space="preserve">. </w:t>
      </w:r>
    </w:p>
    <w:p w14:paraId="4785FD44" w14:textId="77777777" w:rsidR="00643FFE" w:rsidRPr="005C0380" w:rsidRDefault="00643FFE" w:rsidP="00643FFE">
      <w:pPr>
        <w:spacing w:after="0" w:line="240" w:lineRule="auto"/>
        <w:jc w:val="both"/>
        <w:rPr>
          <w:rFonts w:ascii="Arial" w:hAnsi="Arial" w:cs="Arial"/>
          <w:sz w:val="20"/>
          <w:szCs w:val="20"/>
        </w:rPr>
      </w:pPr>
    </w:p>
    <w:p w14:paraId="7A51E680" w14:textId="77777777" w:rsidR="00643FFE" w:rsidRPr="005C0380" w:rsidRDefault="00643FFE" w:rsidP="00643FFE">
      <w:pPr>
        <w:spacing w:after="0" w:line="240" w:lineRule="auto"/>
        <w:ind w:left="360"/>
        <w:jc w:val="both"/>
        <w:rPr>
          <w:rFonts w:ascii="Arial" w:hAnsi="Arial" w:cs="Arial"/>
          <w:sz w:val="20"/>
          <w:szCs w:val="20"/>
        </w:rPr>
      </w:pPr>
      <w:r w:rsidRPr="005C0380">
        <w:rPr>
          <w:rFonts w:ascii="Arial" w:hAnsi="Arial" w:cs="Arial"/>
          <w:sz w:val="20"/>
          <w:szCs w:val="20"/>
        </w:rPr>
        <w:t>Für die Ruhezeiten und Ruhepausen besteht eine / keine</w:t>
      </w:r>
      <w:r w:rsidR="001D33C4" w:rsidRPr="005C0380">
        <w:rPr>
          <w:rStyle w:val="Funotenzeichen"/>
          <w:rFonts w:ascii="Arial" w:hAnsi="Arial" w:cs="Arial"/>
          <w:sz w:val="20"/>
          <w:szCs w:val="20"/>
        </w:rPr>
        <w:footnoteReference w:id="8"/>
      </w:r>
      <w:r w:rsidRPr="005C0380">
        <w:rPr>
          <w:rFonts w:ascii="Arial" w:hAnsi="Arial" w:cs="Arial"/>
          <w:sz w:val="20"/>
          <w:szCs w:val="20"/>
        </w:rPr>
        <w:t xml:space="preserve"> gesonderte Vereinbarung.</w:t>
      </w:r>
    </w:p>
    <w:p w14:paraId="3304C3AC" w14:textId="77777777" w:rsidR="00D82EE1" w:rsidRPr="005C0380" w:rsidRDefault="00D82EE1" w:rsidP="003960A2">
      <w:pPr>
        <w:spacing w:after="0" w:line="240" w:lineRule="auto"/>
        <w:jc w:val="both"/>
        <w:rPr>
          <w:rFonts w:ascii="Arial" w:hAnsi="Arial" w:cs="Arial"/>
          <w:sz w:val="20"/>
          <w:szCs w:val="20"/>
        </w:rPr>
      </w:pPr>
    </w:p>
    <w:p w14:paraId="58D36B09" w14:textId="77777777" w:rsidR="00D82EE1" w:rsidRPr="005C0380" w:rsidRDefault="00D82EE1" w:rsidP="003960A2">
      <w:pPr>
        <w:numPr>
          <w:ilvl w:val="0"/>
          <w:numId w:val="6"/>
        </w:numPr>
        <w:spacing w:after="0" w:line="240" w:lineRule="auto"/>
        <w:jc w:val="both"/>
        <w:rPr>
          <w:rFonts w:ascii="Arial" w:hAnsi="Arial" w:cs="Arial"/>
          <w:sz w:val="20"/>
          <w:szCs w:val="20"/>
        </w:rPr>
      </w:pPr>
      <w:r w:rsidRPr="005C0380">
        <w:rPr>
          <w:rFonts w:ascii="Arial" w:hAnsi="Arial" w:cs="Arial"/>
          <w:sz w:val="20"/>
          <w:szCs w:val="20"/>
        </w:rPr>
        <w:t xml:space="preserve">Die Anordnung von Überstunden sowie deren Voraussetzungen richten sich nach den Bestimmungen des in Ziff. 1 Satz 1 genannten Tarifvertrags. Sind dort Höchstgrenzen nicht geregelt, gelten die gesetzlichen. Gleiches gilt für die Verpflichtung, Nacht-, Sonntags- und Feiertagsarbeit zu leisten. </w:t>
      </w:r>
    </w:p>
    <w:p w14:paraId="41BE1209" w14:textId="77777777" w:rsidR="00D82EE1" w:rsidRPr="005C0380" w:rsidRDefault="00D82EE1" w:rsidP="003960A2">
      <w:pPr>
        <w:spacing w:after="0" w:line="240" w:lineRule="auto"/>
        <w:jc w:val="both"/>
        <w:rPr>
          <w:rFonts w:ascii="Arial" w:hAnsi="Arial" w:cs="Arial"/>
          <w:sz w:val="20"/>
          <w:szCs w:val="20"/>
        </w:rPr>
      </w:pPr>
    </w:p>
    <w:p w14:paraId="33C6ADF9" w14:textId="77777777" w:rsidR="00D82EE1" w:rsidRPr="005C0380" w:rsidRDefault="00D82EE1" w:rsidP="003960A2">
      <w:pPr>
        <w:spacing w:after="0" w:line="240" w:lineRule="auto"/>
        <w:jc w:val="both"/>
        <w:rPr>
          <w:rFonts w:ascii="Arial" w:hAnsi="Arial" w:cs="Arial"/>
          <w:sz w:val="20"/>
          <w:szCs w:val="20"/>
        </w:rPr>
      </w:pPr>
    </w:p>
    <w:p w14:paraId="680D06F7" w14:textId="77777777" w:rsidR="00643FFE" w:rsidRPr="005C0380" w:rsidRDefault="00643FFE" w:rsidP="003960A2">
      <w:pPr>
        <w:spacing w:after="0" w:line="240" w:lineRule="auto"/>
        <w:jc w:val="both"/>
        <w:rPr>
          <w:rFonts w:ascii="Arial" w:hAnsi="Arial" w:cs="Arial"/>
          <w:sz w:val="20"/>
          <w:szCs w:val="20"/>
        </w:rPr>
      </w:pPr>
    </w:p>
    <w:p w14:paraId="56D125F1" w14:textId="77777777" w:rsidR="00D82EE1" w:rsidRPr="005C0380" w:rsidRDefault="00D82EE1" w:rsidP="003960A2">
      <w:pPr>
        <w:spacing w:after="0" w:line="240" w:lineRule="auto"/>
        <w:jc w:val="both"/>
        <w:rPr>
          <w:rFonts w:ascii="Arial" w:hAnsi="Arial" w:cs="Arial"/>
          <w:sz w:val="20"/>
          <w:szCs w:val="20"/>
        </w:rPr>
      </w:pPr>
    </w:p>
    <w:p w14:paraId="30A98431"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3 Kurzarbeit</w:t>
      </w:r>
    </w:p>
    <w:p w14:paraId="72410604" w14:textId="77777777" w:rsidR="00D82EE1" w:rsidRPr="005C0380" w:rsidRDefault="00D82EE1" w:rsidP="003960A2">
      <w:pPr>
        <w:spacing w:after="0" w:line="240" w:lineRule="auto"/>
        <w:ind w:left="426"/>
        <w:jc w:val="both"/>
        <w:rPr>
          <w:rFonts w:ascii="Arial" w:hAnsi="Arial" w:cs="Arial"/>
          <w:sz w:val="20"/>
          <w:szCs w:val="20"/>
        </w:rPr>
      </w:pPr>
    </w:p>
    <w:p w14:paraId="4390CCD3" w14:textId="77777777" w:rsidR="00D82EE1" w:rsidRPr="00C81986" w:rsidRDefault="00D82EE1" w:rsidP="00C81986">
      <w:pPr>
        <w:numPr>
          <w:ilvl w:val="0"/>
          <w:numId w:val="10"/>
        </w:numPr>
        <w:spacing w:after="0" w:line="240" w:lineRule="auto"/>
        <w:ind w:left="426" w:hanging="426"/>
        <w:jc w:val="both"/>
        <w:rPr>
          <w:rFonts w:ascii="Arial" w:hAnsi="Arial" w:cs="Arial"/>
          <w:sz w:val="20"/>
          <w:szCs w:val="20"/>
        </w:rPr>
      </w:pPr>
      <w:r w:rsidRPr="00C81986">
        <w:rPr>
          <w:rFonts w:ascii="Arial" w:hAnsi="Arial" w:cs="Arial"/>
          <w:sz w:val="20"/>
          <w:szCs w:val="20"/>
        </w:rPr>
        <w:t xml:space="preserve">Die Anordnung von Kurzarbeit richtet sich nach den Bestimmungen des unter § </w:t>
      </w:r>
      <w:r w:rsidR="001D33C4" w:rsidRPr="00C81986">
        <w:rPr>
          <w:rFonts w:ascii="Arial" w:hAnsi="Arial" w:cs="Arial"/>
          <w:sz w:val="20"/>
          <w:szCs w:val="20"/>
        </w:rPr>
        <w:t>1 Ziff. 2</w:t>
      </w:r>
      <w:r w:rsidRPr="00C81986">
        <w:rPr>
          <w:rFonts w:ascii="Arial" w:hAnsi="Arial" w:cs="Arial"/>
          <w:sz w:val="20"/>
          <w:szCs w:val="20"/>
        </w:rPr>
        <w:t xml:space="preserve"> Buchst.</w:t>
      </w:r>
      <w:r w:rsidR="00387EE4" w:rsidRPr="00C81986">
        <w:rPr>
          <w:rFonts w:ascii="Arial" w:hAnsi="Arial" w:cs="Arial"/>
          <w:sz w:val="20"/>
          <w:szCs w:val="20"/>
        </w:rPr>
        <w:t xml:space="preserve"> …</w:t>
      </w:r>
      <w:r w:rsidRPr="00C81986">
        <w:rPr>
          <w:rFonts w:ascii="Arial" w:hAnsi="Arial" w:cs="Arial"/>
          <w:sz w:val="20"/>
          <w:szCs w:val="20"/>
        </w:rPr>
        <w:t>)  aufgeführten</w:t>
      </w:r>
      <w:r w:rsidR="00387EE4" w:rsidRPr="00C81986">
        <w:rPr>
          <w:rFonts w:ascii="Arial" w:hAnsi="Arial" w:cs="Arial"/>
          <w:sz w:val="20"/>
          <w:szCs w:val="20"/>
        </w:rPr>
        <w:t xml:space="preserve"> </w:t>
      </w:r>
      <w:r w:rsidRPr="00C81986">
        <w:rPr>
          <w:rFonts w:ascii="Arial" w:hAnsi="Arial" w:cs="Arial"/>
          <w:sz w:val="20"/>
          <w:szCs w:val="20"/>
        </w:rPr>
        <w:t>Tarifvertrags. Sind dort oder in einem anderen dort genannten Tarifvertrag keine Regelungen entha</w:t>
      </w:r>
      <w:r w:rsidR="00387EE4" w:rsidRPr="00C81986">
        <w:rPr>
          <w:rFonts w:ascii="Arial" w:hAnsi="Arial" w:cs="Arial"/>
          <w:sz w:val="20"/>
          <w:szCs w:val="20"/>
        </w:rPr>
        <w:t>lten, gelten die nachstehenden Ziffern.</w:t>
      </w:r>
    </w:p>
    <w:p w14:paraId="250EA0C8" w14:textId="77777777" w:rsidR="00D82EE1" w:rsidRPr="00C81986" w:rsidRDefault="00D82EE1" w:rsidP="00C81986">
      <w:pPr>
        <w:spacing w:after="0" w:line="240" w:lineRule="auto"/>
        <w:ind w:left="426"/>
        <w:jc w:val="both"/>
        <w:rPr>
          <w:rFonts w:ascii="Arial" w:hAnsi="Arial" w:cs="Arial"/>
          <w:sz w:val="20"/>
          <w:szCs w:val="20"/>
        </w:rPr>
      </w:pPr>
    </w:p>
    <w:p w14:paraId="3D3AE23D" w14:textId="77777777" w:rsidR="00D82EE1" w:rsidRPr="00C81986" w:rsidRDefault="00D82EE1" w:rsidP="00C81986">
      <w:pPr>
        <w:pStyle w:val="Listenabsatz"/>
        <w:numPr>
          <w:ilvl w:val="0"/>
          <w:numId w:val="10"/>
        </w:numPr>
        <w:spacing w:after="0" w:line="240" w:lineRule="auto"/>
        <w:ind w:left="426" w:hanging="426"/>
        <w:jc w:val="both"/>
        <w:rPr>
          <w:rFonts w:ascii="Arial" w:hAnsi="Arial" w:cs="Arial"/>
          <w:sz w:val="20"/>
          <w:szCs w:val="20"/>
        </w:rPr>
      </w:pPr>
      <w:r w:rsidRPr="00C81986">
        <w:rPr>
          <w:rFonts w:ascii="Arial" w:hAnsi="Arial" w:cs="Arial"/>
          <w:sz w:val="20"/>
          <w:szCs w:val="20"/>
        </w:rPr>
        <w:t>Mit einer Ankündigungsfrist von mindestens einer Woche zum Wochenschluss kann der Arbeitgeber Kurzarbeit anordnen, wenn die gesetzlichen Voraussetzungen für die Gewährung von Kurzarbeitergeld erfüllt sind. Dies ist der Fall, wenn ein erheblicher Arbeitsausfall mit Entgeltausfall vorliegt, die betrieblichen und persönlichen Voraussetzungen erfüllt sind und der Arbeitsausfall der Agentur für Arbeit angezeigt ist (§§ 95 ff. SGB III).</w:t>
      </w:r>
    </w:p>
    <w:p w14:paraId="1705FFE0" w14:textId="77777777" w:rsidR="00643FFE" w:rsidRPr="00C81986" w:rsidRDefault="00643FFE" w:rsidP="00C81986">
      <w:pPr>
        <w:pStyle w:val="Listenabsatz"/>
        <w:ind w:left="426"/>
        <w:rPr>
          <w:rFonts w:ascii="Arial" w:hAnsi="Arial" w:cs="Arial"/>
          <w:sz w:val="20"/>
          <w:szCs w:val="20"/>
        </w:rPr>
      </w:pPr>
    </w:p>
    <w:p w14:paraId="5C35F350" w14:textId="77777777" w:rsidR="00D82EE1" w:rsidRPr="00C81986" w:rsidRDefault="00D82EE1" w:rsidP="00C81986">
      <w:pPr>
        <w:pStyle w:val="Listenabsatz"/>
        <w:numPr>
          <w:ilvl w:val="0"/>
          <w:numId w:val="10"/>
        </w:numPr>
        <w:spacing w:after="0" w:line="240" w:lineRule="auto"/>
        <w:ind w:left="426" w:hanging="426"/>
        <w:jc w:val="both"/>
        <w:rPr>
          <w:rFonts w:ascii="Arial" w:hAnsi="Arial" w:cs="Arial"/>
          <w:sz w:val="20"/>
          <w:szCs w:val="20"/>
        </w:rPr>
      </w:pPr>
      <w:r w:rsidRPr="00C81986">
        <w:rPr>
          <w:rFonts w:ascii="Arial" w:hAnsi="Arial" w:cs="Arial"/>
          <w:sz w:val="20"/>
          <w:szCs w:val="20"/>
        </w:rPr>
        <w:t>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w:t>
      </w:r>
    </w:p>
    <w:p w14:paraId="1CC43415" w14:textId="77777777" w:rsidR="00D82EE1" w:rsidRPr="00C81986" w:rsidRDefault="00D82EE1" w:rsidP="00C81986">
      <w:pPr>
        <w:spacing w:after="0" w:line="240" w:lineRule="auto"/>
        <w:ind w:left="426" w:hanging="426"/>
        <w:jc w:val="both"/>
        <w:rPr>
          <w:rFonts w:ascii="Arial" w:hAnsi="Arial" w:cs="Arial"/>
          <w:sz w:val="20"/>
          <w:szCs w:val="20"/>
        </w:rPr>
      </w:pPr>
    </w:p>
    <w:p w14:paraId="2E0ED250" w14:textId="77777777" w:rsidR="00D82EE1" w:rsidRPr="00C81986" w:rsidRDefault="00D82EE1" w:rsidP="00C81986">
      <w:pPr>
        <w:pStyle w:val="Listenabsatz"/>
        <w:numPr>
          <w:ilvl w:val="0"/>
          <w:numId w:val="10"/>
        </w:numPr>
        <w:spacing w:after="0" w:line="240" w:lineRule="auto"/>
        <w:ind w:left="426" w:hanging="426"/>
        <w:jc w:val="both"/>
        <w:rPr>
          <w:rFonts w:ascii="Arial" w:hAnsi="Arial" w:cs="Arial"/>
          <w:sz w:val="20"/>
          <w:szCs w:val="20"/>
        </w:rPr>
      </w:pPr>
      <w:r w:rsidRPr="00C81986">
        <w:rPr>
          <w:rFonts w:ascii="Arial" w:hAnsi="Arial" w:cs="Arial"/>
          <w:sz w:val="20"/>
          <w:szCs w:val="20"/>
        </w:rPr>
        <w:t>Der Arbeitgeber kann die Kurzarbeit jederzeit vorzeitig aufheben.</w:t>
      </w:r>
    </w:p>
    <w:p w14:paraId="09A701E3" w14:textId="77777777" w:rsidR="00D82EE1" w:rsidRPr="00C81986" w:rsidRDefault="00D82EE1" w:rsidP="00C81986">
      <w:pPr>
        <w:spacing w:after="0" w:line="240" w:lineRule="auto"/>
        <w:ind w:left="426" w:hanging="426"/>
        <w:jc w:val="both"/>
        <w:rPr>
          <w:rFonts w:ascii="Arial" w:hAnsi="Arial" w:cs="Arial"/>
          <w:sz w:val="20"/>
          <w:szCs w:val="20"/>
        </w:rPr>
      </w:pPr>
    </w:p>
    <w:p w14:paraId="67000521" w14:textId="77777777" w:rsidR="00D82EE1" w:rsidRPr="00C81986" w:rsidRDefault="00D82EE1" w:rsidP="00C81986">
      <w:pPr>
        <w:numPr>
          <w:ilvl w:val="0"/>
          <w:numId w:val="10"/>
        </w:numPr>
        <w:spacing w:after="0" w:line="240" w:lineRule="auto"/>
        <w:ind w:left="426" w:hanging="426"/>
        <w:jc w:val="both"/>
        <w:rPr>
          <w:rFonts w:ascii="Arial" w:hAnsi="Arial" w:cs="Arial"/>
          <w:sz w:val="20"/>
          <w:szCs w:val="20"/>
        </w:rPr>
      </w:pPr>
      <w:r w:rsidRPr="00C81986">
        <w:rPr>
          <w:rFonts w:ascii="Arial" w:hAnsi="Arial" w:cs="Arial"/>
          <w:sz w:val="20"/>
          <w:szCs w:val="20"/>
        </w:rPr>
        <w:t>Der Arbeitnehmer ist damit einverstanden, dass für die Dauer der Kurzarbeit die Vergütung dem Verhältnis der verkürzten zur regelmäßigen Arbeitszeit entsprechend reduziert wird.</w:t>
      </w:r>
    </w:p>
    <w:p w14:paraId="06D1AE84" w14:textId="77777777" w:rsidR="00D82EE1" w:rsidRPr="00C81986" w:rsidRDefault="00D82EE1" w:rsidP="00C81986">
      <w:pPr>
        <w:spacing w:after="0" w:line="240" w:lineRule="auto"/>
        <w:ind w:left="426"/>
        <w:jc w:val="both"/>
        <w:rPr>
          <w:rFonts w:ascii="Arial" w:hAnsi="Arial" w:cs="Arial"/>
          <w:sz w:val="20"/>
          <w:szCs w:val="20"/>
        </w:rPr>
      </w:pPr>
    </w:p>
    <w:p w14:paraId="3520A42B" w14:textId="77777777" w:rsidR="00D82EE1" w:rsidRPr="00C81986" w:rsidRDefault="00D82EE1" w:rsidP="00C81986">
      <w:pPr>
        <w:spacing w:after="0" w:line="240" w:lineRule="auto"/>
        <w:ind w:left="426"/>
        <w:jc w:val="both"/>
        <w:rPr>
          <w:rFonts w:ascii="Arial" w:hAnsi="Arial" w:cs="Arial"/>
          <w:sz w:val="20"/>
          <w:szCs w:val="20"/>
        </w:rPr>
      </w:pPr>
    </w:p>
    <w:p w14:paraId="4046D186" w14:textId="77777777" w:rsidR="00D82EE1" w:rsidRPr="00C81986" w:rsidRDefault="00D82EE1" w:rsidP="00C81986">
      <w:pPr>
        <w:spacing w:after="0" w:line="240" w:lineRule="auto"/>
        <w:ind w:left="426"/>
        <w:jc w:val="both"/>
        <w:rPr>
          <w:rFonts w:ascii="Arial" w:hAnsi="Arial" w:cs="Arial"/>
          <w:sz w:val="20"/>
          <w:szCs w:val="20"/>
        </w:rPr>
      </w:pPr>
    </w:p>
    <w:p w14:paraId="77E0DB97"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4 Vergütung</w:t>
      </w:r>
    </w:p>
    <w:p w14:paraId="08552EDD" w14:textId="77777777" w:rsidR="00D82EE1" w:rsidRPr="005C0380" w:rsidRDefault="00D82EE1" w:rsidP="003960A2">
      <w:pPr>
        <w:spacing w:after="0" w:line="240" w:lineRule="auto"/>
        <w:jc w:val="both"/>
        <w:rPr>
          <w:rFonts w:ascii="Arial" w:hAnsi="Arial" w:cs="Arial"/>
          <w:sz w:val="20"/>
          <w:szCs w:val="20"/>
        </w:rPr>
      </w:pPr>
    </w:p>
    <w:p w14:paraId="46F38344" w14:textId="77777777" w:rsidR="00D82EE1" w:rsidRPr="005C0380" w:rsidRDefault="00D82EE1" w:rsidP="003960A2">
      <w:pPr>
        <w:numPr>
          <w:ilvl w:val="0"/>
          <w:numId w:val="2"/>
        </w:numPr>
        <w:spacing w:after="0" w:line="240" w:lineRule="auto"/>
        <w:jc w:val="both"/>
        <w:rPr>
          <w:rFonts w:ascii="Arial" w:hAnsi="Arial" w:cs="Arial"/>
          <w:sz w:val="20"/>
          <w:szCs w:val="20"/>
        </w:rPr>
      </w:pPr>
      <w:r w:rsidRPr="005C0380">
        <w:rPr>
          <w:rFonts w:ascii="Arial" w:hAnsi="Arial" w:cs="Arial"/>
          <w:sz w:val="20"/>
          <w:szCs w:val="20"/>
        </w:rPr>
        <w:t>Die Zusammensetzung und die Höhe des Arbeitsentgelts einschließlich der Vergütung von Überstunden</w:t>
      </w:r>
      <w:r w:rsidR="00D42438" w:rsidRPr="005C0380">
        <w:rPr>
          <w:rFonts w:ascii="Arial" w:hAnsi="Arial" w:cs="Arial"/>
          <w:sz w:val="20"/>
          <w:szCs w:val="20"/>
        </w:rPr>
        <w:t xml:space="preserve"> und </w:t>
      </w:r>
      <w:r w:rsidRPr="005C0380">
        <w:rPr>
          <w:rFonts w:ascii="Arial" w:hAnsi="Arial" w:cs="Arial"/>
          <w:sz w:val="20"/>
          <w:szCs w:val="20"/>
        </w:rPr>
        <w:t>der Zuschläge</w:t>
      </w:r>
      <w:r w:rsidR="00D42438" w:rsidRPr="005C0380">
        <w:rPr>
          <w:rFonts w:ascii="Arial" w:hAnsi="Arial" w:cs="Arial"/>
          <w:sz w:val="20"/>
          <w:szCs w:val="20"/>
        </w:rPr>
        <w:t xml:space="preserve"> </w:t>
      </w:r>
      <w:r w:rsidRPr="005C0380">
        <w:rPr>
          <w:rFonts w:ascii="Arial" w:hAnsi="Arial" w:cs="Arial"/>
          <w:sz w:val="20"/>
          <w:szCs w:val="20"/>
        </w:rPr>
        <w:t>richten sich nach de</w:t>
      </w:r>
      <w:r w:rsidR="00387EE4" w:rsidRPr="005C0380">
        <w:rPr>
          <w:rFonts w:ascii="Arial" w:hAnsi="Arial" w:cs="Arial"/>
          <w:sz w:val="20"/>
          <w:szCs w:val="20"/>
        </w:rPr>
        <w:t>m</w:t>
      </w:r>
      <w:r w:rsidRPr="005C0380">
        <w:rPr>
          <w:rFonts w:ascii="Arial" w:hAnsi="Arial" w:cs="Arial"/>
          <w:sz w:val="20"/>
          <w:szCs w:val="20"/>
        </w:rPr>
        <w:t xml:space="preserve"> unter § </w:t>
      </w:r>
      <w:r w:rsidR="001D33C4" w:rsidRPr="005C0380">
        <w:rPr>
          <w:rFonts w:ascii="Arial" w:hAnsi="Arial" w:cs="Arial"/>
          <w:sz w:val="20"/>
          <w:szCs w:val="20"/>
        </w:rPr>
        <w:t>1</w:t>
      </w:r>
      <w:r w:rsidRPr="005C0380">
        <w:rPr>
          <w:rFonts w:ascii="Arial" w:hAnsi="Arial" w:cs="Arial"/>
          <w:sz w:val="20"/>
          <w:szCs w:val="20"/>
        </w:rPr>
        <w:t xml:space="preserve"> Ziff. </w:t>
      </w:r>
      <w:r w:rsidR="001D33C4" w:rsidRPr="005C0380">
        <w:rPr>
          <w:rFonts w:ascii="Arial" w:hAnsi="Arial" w:cs="Arial"/>
          <w:sz w:val="20"/>
          <w:szCs w:val="20"/>
        </w:rPr>
        <w:t>2</w:t>
      </w:r>
      <w:r w:rsidRPr="005C0380">
        <w:rPr>
          <w:rFonts w:ascii="Arial" w:hAnsi="Arial" w:cs="Arial"/>
          <w:sz w:val="20"/>
          <w:szCs w:val="20"/>
        </w:rPr>
        <w:t xml:space="preserve"> </w:t>
      </w:r>
      <w:r w:rsidR="00387EE4" w:rsidRPr="005C0380">
        <w:rPr>
          <w:rFonts w:ascii="Arial" w:hAnsi="Arial" w:cs="Arial"/>
          <w:sz w:val="20"/>
          <w:szCs w:val="20"/>
        </w:rPr>
        <w:t xml:space="preserve">Buchst. …) </w:t>
      </w:r>
      <w:r w:rsidRPr="005C0380">
        <w:rPr>
          <w:rFonts w:ascii="Arial" w:hAnsi="Arial" w:cs="Arial"/>
          <w:sz w:val="20"/>
          <w:szCs w:val="20"/>
        </w:rPr>
        <w:t>aufgeführten Tarifvertrag.</w:t>
      </w:r>
      <w:r w:rsidR="009C48AA" w:rsidRPr="005C0380">
        <w:rPr>
          <w:rFonts w:ascii="Arial" w:hAnsi="Arial" w:cs="Arial"/>
          <w:sz w:val="20"/>
          <w:szCs w:val="20"/>
        </w:rPr>
        <w:t xml:space="preserve"> Dies gilt auch für Zulagen, Sachzuwendungen und Prämien einschließlich der Voraussetzungen von deren Widerruflichkeit. </w:t>
      </w:r>
    </w:p>
    <w:p w14:paraId="06FF9D46" w14:textId="77777777" w:rsidR="00A60028" w:rsidRPr="005C0380" w:rsidRDefault="00A60028" w:rsidP="00A60028">
      <w:pPr>
        <w:spacing w:after="0" w:line="240" w:lineRule="auto"/>
        <w:ind w:left="360"/>
        <w:jc w:val="both"/>
        <w:rPr>
          <w:rFonts w:ascii="Arial" w:hAnsi="Arial" w:cs="Arial"/>
          <w:sz w:val="20"/>
          <w:szCs w:val="20"/>
        </w:rPr>
      </w:pPr>
    </w:p>
    <w:p w14:paraId="17414A8B" w14:textId="77777777" w:rsidR="002A5C07" w:rsidRDefault="00A60028" w:rsidP="002A5C07">
      <w:pPr>
        <w:numPr>
          <w:ilvl w:val="0"/>
          <w:numId w:val="2"/>
        </w:numPr>
        <w:spacing w:line="240" w:lineRule="auto"/>
        <w:jc w:val="both"/>
        <w:rPr>
          <w:rFonts w:ascii="Arial" w:hAnsi="Arial" w:cs="Arial"/>
          <w:sz w:val="20"/>
          <w:szCs w:val="20"/>
        </w:rPr>
      </w:pPr>
      <w:r w:rsidRPr="002A5C07">
        <w:rPr>
          <w:rFonts w:ascii="Arial" w:hAnsi="Arial" w:cs="Arial"/>
          <w:sz w:val="20"/>
          <w:szCs w:val="20"/>
        </w:rPr>
        <w:t xml:space="preserve">Darüber hinaus wird eine übertarifliche Zulage in Höhe von ______ Euro brutto pro Monat gewährt. </w:t>
      </w:r>
      <w:r w:rsidR="005954BE" w:rsidRPr="002A5C07">
        <w:rPr>
          <w:rFonts w:ascii="Arial" w:hAnsi="Arial" w:cs="Arial"/>
          <w:sz w:val="20"/>
          <w:szCs w:val="20"/>
        </w:rPr>
        <w:t xml:space="preserve">Diese Zulage kann aus wirtschaftlichen Gründen, insbesondere einer wirtschaftlichen Notlage des Arbeitgebers oder aus Gründen, die im Verhalten oder in der Leistung des Arbeitnehmers liegen, für die Zukunft widerrufen </w:t>
      </w:r>
      <w:r w:rsidR="002A5C07" w:rsidRPr="002A5C07">
        <w:rPr>
          <w:rFonts w:ascii="Arial" w:hAnsi="Arial" w:cs="Arial"/>
          <w:sz w:val="20"/>
          <w:szCs w:val="20"/>
        </w:rPr>
        <w:t>werden, sofern der widerrufen</w:t>
      </w:r>
      <w:r w:rsidR="005954BE" w:rsidRPr="002A5C07">
        <w:rPr>
          <w:rFonts w:ascii="Arial" w:hAnsi="Arial" w:cs="Arial"/>
          <w:sz w:val="20"/>
          <w:szCs w:val="20"/>
        </w:rPr>
        <w:t>e Vergütungsbestandteil nicht mehr als 25% der Gesamtvergütung ausmacht oder der Tariflohn unterschritten wird. Der Arbeitgeber hat hierb</w:t>
      </w:r>
      <w:r w:rsidR="001F0532" w:rsidRPr="002A5C07">
        <w:rPr>
          <w:rFonts w:ascii="Arial" w:hAnsi="Arial" w:cs="Arial"/>
          <w:sz w:val="20"/>
          <w:szCs w:val="20"/>
        </w:rPr>
        <w:t>e</w:t>
      </w:r>
      <w:r w:rsidR="005954BE" w:rsidRPr="002A5C07">
        <w:rPr>
          <w:rFonts w:ascii="Arial" w:hAnsi="Arial" w:cs="Arial"/>
          <w:sz w:val="20"/>
          <w:szCs w:val="20"/>
        </w:rPr>
        <w:t>i billiges E</w:t>
      </w:r>
      <w:r w:rsidR="001F0532" w:rsidRPr="002A5C07">
        <w:rPr>
          <w:rFonts w:ascii="Arial" w:hAnsi="Arial" w:cs="Arial"/>
          <w:sz w:val="20"/>
          <w:szCs w:val="20"/>
        </w:rPr>
        <w:t>rmessen auszuübe</w:t>
      </w:r>
      <w:r w:rsidR="005954BE" w:rsidRPr="002A5C07">
        <w:rPr>
          <w:rFonts w:ascii="Arial" w:hAnsi="Arial" w:cs="Arial"/>
          <w:sz w:val="20"/>
          <w:szCs w:val="20"/>
        </w:rPr>
        <w:t xml:space="preserve">n. Der Grund ist bei dem Wiederruf zu nennen. </w:t>
      </w:r>
    </w:p>
    <w:p w14:paraId="3ED56E3E" w14:textId="77777777" w:rsidR="005954BE" w:rsidRDefault="005954BE" w:rsidP="002A5C07">
      <w:pPr>
        <w:spacing w:after="0" w:line="240" w:lineRule="auto"/>
        <w:ind w:left="360"/>
        <w:jc w:val="both"/>
        <w:rPr>
          <w:rFonts w:ascii="Arial" w:hAnsi="Arial" w:cs="Arial"/>
          <w:sz w:val="20"/>
          <w:szCs w:val="20"/>
        </w:rPr>
      </w:pPr>
      <w:r w:rsidRPr="001F0532">
        <w:rPr>
          <w:rFonts w:ascii="Arial" w:hAnsi="Arial" w:cs="Arial"/>
          <w:sz w:val="20"/>
          <w:szCs w:val="20"/>
        </w:rPr>
        <w:t xml:space="preserve">Die übertarifliche Zulage kann bei Tariflohnerhöhungen einschließlich rückwirkender </w:t>
      </w:r>
      <w:r w:rsidR="002A5C07">
        <w:rPr>
          <w:rFonts w:ascii="Arial" w:hAnsi="Arial" w:cs="Arial"/>
          <w:sz w:val="20"/>
          <w:szCs w:val="20"/>
        </w:rPr>
        <w:t>Er</w:t>
      </w:r>
      <w:r w:rsidRPr="001F0532">
        <w:rPr>
          <w:rFonts w:ascii="Arial" w:hAnsi="Arial" w:cs="Arial"/>
          <w:sz w:val="20"/>
          <w:szCs w:val="20"/>
        </w:rPr>
        <w:t>höhungen</w:t>
      </w:r>
      <w:r w:rsidR="002A5C07">
        <w:rPr>
          <w:rFonts w:ascii="Arial" w:hAnsi="Arial" w:cs="Arial"/>
          <w:sz w:val="20"/>
          <w:szCs w:val="20"/>
        </w:rPr>
        <w:t xml:space="preserve"> </w:t>
      </w:r>
      <w:r w:rsidRPr="001F0532">
        <w:rPr>
          <w:rFonts w:ascii="Arial" w:hAnsi="Arial" w:cs="Arial"/>
          <w:sz w:val="20"/>
          <w:szCs w:val="20"/>
        </w:rPr>
        <w:t>und Einmalzahlungen sowi</w:t>
      </w:r>
      <w:r w:rsidR="001F0532" w:rsidRPr="001F0532">
        <w:rPr>
          <w:rFonts w:ascii="Arial" w:hAnsi="Arial" w:cs="Arial"/>
          <w:sz w:val="20"/>
          <w:szCs w:val="20"/>
        </w:rPr>
        <w:t>e</w:t>
      </w:r>
      <w:r w:rsidRPr="001F0532">
        <w:rPr>
          <w:rFonts w:ascii="Arial" w:hAnsi="Arial" w:cs="Arial"/>
          <w:sz w:val="20"/>
          <w:szCs w:val="20"/>
        </w:rPr>
        <w:t xml:space="preserve"> bei Umgruppierungen angerechnet werden. </w:t>
      </w:r>
    </w:p>
    <w:p w14:paraId="1CF31FC2" w14:textId="77777777" w:rsidR="002A5C07" w:rsidRDefault="002A5C07" w:rsidP="001F0532">
      <w:pPr>
        <w:spacing w:after="0" w:line="240" w:lineRule="auto"/>
        <w:ind w:left="360"/>
        <w:jc w:val="both"/>
        <w:rPr>
          <w:rFonts w:ascii="Arial" w:hAnsi="Arial" w:cs="Arial"/>
          <w:sz w:val="20"/>
          <w:szCs w:val="20"/>
        </w:rPr>
      </w:pPr>
    </w:p>
    <w:p w14:paraId="36162A25" w14:textId="77777777" w:rsidR="00D82EE1" w:rsidRPr="005954BE" w:rsidRDefault="00D82EE1" w:rsidP="006112A4">
      <w:pPr>
        <w:pStyle w:val="Listenabsatz"/>
        <w:numPr>
          <w:ilvl w:val="0"/>
          <w:numId w:val="2"/>
        </w:numPr>
        <w:jc w:val="both"/>
        <w:rPr>
          <w:rFonts w:ascii="Arial" w:hAnsi="Arial" w:cs="Arial"/>
          <w:sz w:val="20"/>
          <w:szCs w:val="20"/>
        </w:rPr>
      </w:pPr>
      <w:r w:rsidRPr="005954BE">
        <w:rPr>
          <w:rFonts w:ascii="Arial" w:hAnsi="Arial" w:cs="Arial"/>
          <w:sz w:val="20"/>
          <w:szCs w:val="20"/>
        </w:rPr>
        <w:t>Für die Privatnutzung des aufgrund gesonderter Vereinbarung zur Verfügung gestellten Dienstwagens wird dem Arbeitsentgelt ein geldwerter Vorteil in Höhe von ____________ Euro brutto hinzugerechnet</w:t>
      </w:r>
      <w:r w:rsidRPr="005C0380">
        <w:rPr>
          <w:vertAlign w:val="superscript"/>
        </w:rPr>
        <w:footnoteReference w:id="9"/>
      </w:r>
      <w:r w:rsidRPr="005954BE">
        <w:rPr>
          <w:rFonts w:ascii="Arial" w:hAnsi="Arial" w:cs="Arial"/>
          <w:sz w:val="20"/>
          <w:szCs w:val="20"/>
        </w:rPr>
        <w:t>.</w:t>
      </w:r>
    </w:p>
    <w:p w14:paraId="0B5BB106" w14:textId="77777777" w:rsidR="00D82EE1" w:rsidRPr="005C0380" w:rsidRDefault="00D82EE1" w:rsidP="003960A2">
      <w:pPr>
        <w:tabs>
          <w:tab w:val="num" w:pos="360"/>
        </w:tabs>
        <w:spacing w:after="0" w:line="240" w:lineRule="auto"/>
        <w:jc w:val="both"/>
        <w:rPr>
          <w:rFonts w:ascii="Arial" w:hAnsi="Arial" w:cs="Arial"/>
          <w:sz w:val="20"/>
          <w:szCs w:val="20"/>
        </w:rPr>
      </w:pPr>
      <w:r w:rsidRPr="005C0380">
        <w:rPr>
          <w:rFonts w:ascii="Arial" w:hAnsi="Arial" w:cs="Arial"/>
          <w:sz w:val="20"/>
          <w:szCs w:val="20"/>
        </w:rPr>
        <w:t xml:space="preserve"> </w:t>
      </w:r>
    </w:p>
    <w:p w14:paraId="57A2F604" w14:textId="77777777" w:rsidR="00D82EE1" w:rsidRPr="005C0380" w:rsidRDefault="00D82EE1" w:rsidP="003960A2">
      <w:pPr>
        <w:spacing w:after="0" w:line="240" w:lineRule="auto"/>
        <w:jc w:val="both"/>
        <w:rPr>
          <w:rFonts w:ascii="Arial" w:hAnsi="Arial" w:cs="Arial"/>
          <w:sz w:val="20"/>
          <w:szCs w:val="20"/>
        </w:rPr>
      </w:pPr>
    </w:p>
    <w:p w14:paraId="21C4D232" w14:textId="77777777" w:rsidR="00A60028" w:rsidRPr="005C0380" w:rsidRDefault="00D82EE1" w:rsidP="006323FD">
      <w:pPr>
        <w:spacing w:after="0" w:line="240" w:lineRule="auto"/>
        <w:jc w:val="both"/>
        <w:rPr>
          <w:rFonts w:ascii="Arial" w:hAnsi="Arial" w:cs="Arial"/>
          <w:b/>
          <w:sz w:val="20"/>
          <w:szCs w:val="20"/>
        </w:rPr>
      </w:pPr>
      <w:r w:rsidRPr="005C0380">
        <w:rPr>
          <w:rFonts w:ascii="Arial" w:hAnsi="Arial" w:cs="Arial"/>
          <w:b/>
          <w:sz w:val="20"/>
          <w:szCs w:val="20"/>
        </w:rPr>
        <w:t xml:space="preserve">Gesamtvergütung </w:t>
      </w:r>
      <w:r w:rsidR="00D42438" w:rsidRPr="005C0380">
        <w:rPr>
          <w:rFonts w:ascii="Arial" w:hAnsi="Arial" w:cs="Arial"/>
          <w:b/>
          <w:sz w:val="20"/>
          <w:szCs w:val="20"/>
        </w:rPr>
        <w:t xml:space="preserve">brutto </w:t>
      </w:r>
      <w:r w:rsidR="00A60028" w:rsidRPr="005C0380">
        <w:rPr>
          <w:rFonts w:ascii="Arial" w:hAnsi="Arial" w:cs="Arial"/>
          <w:b/>
          <w:sz w:val="20"/>
          <w:szCs w:val="20"/>
        </w:rPr>
        <w:t xml:space="preserve">pro Monat </w:t>
      </w:r>
      <w:r w:rsidR="00D42438" w:rsidRPr="005C0380">
        <w:rPr>
          <w:rFonts w:ascii="Arial" w:hAnsi="Arial" w:cs="Arial"/>
          <w:sz w:val="20"/>
          <w:szCs w:val="20"/>
        </w:rPr>
        <w:t>(</w:t>
      </w:r>
      <w:r w:rsidR="00A60028" w:rsidRPr="005C0380">
        <w:rPr>
          <w:rFonts w:ascii="Arial" w:hAnsi="Arial" w:cs="Arial"/>
          <w:sz w:val="20"/>
          <w:szCs w:val="20"/>
        </w:rPr>
        <w:t xml:space="preserve">incl. evtl. Zulagen, aber </w:t>
      </w:r>
      <w:r w:rsidR="00D42438" w:rsidRPr="005C0380">
        <w:rPr>
          <w:rFonts w:ascii="Arial" w:hAnsi="Arial" w:cs="Arial"/>
          <w:sz w:val="20"/>
          <w:szCs w:val="20"/>
        </w:rPr>
        <w:t>ohne evt</w:t>
      </w:r>
      <w:r w:rsidR="00A60028" w:rsidRPr="005C0380">
        <w:rPr>
          <w:rFonts w:ascii="Arial" w:hAnsi="Arial" w:cs="Arial"/>
          <w:sz w:val="20"/>
          <w:szCs w:val="20"/>
        </w:rPr>
        <w:t>l</w:t>
      </w:r>
      <w:r w:rsidR="00D42438" w:rsidRPr="005C0380">
        <w:rPr>
          <w:rFonts w:ascii="Arial" w:hAnsi="Arial" w:cs="Arial"/>
          <w:sz w:val="20"/>
          <w:szCs w:val="20"/>
        </w:rPr>
        <w:t>. Zu</w:t>
      </w:r>
      <w:r w:rsidR="00A60028" w:rsidRPr="005C0380">
        <w:rPr>
          <w:rFonts w:ascii="Arial" w:hAnsi="Arial" w:cs="Arial"/>
          <w:sz w:val="20"/>
          <w:szCs w:val="20"/>
        </w:rPr>
        <w:t>schläge</w:t>
      </w:r>
      <w:r w:rsidR="00D42438" w:rsidRPr="005C0380">
        <w:rPr>
          <w:rFonts w:ascii="Arial" w:hAnsi="Arial" w:cs="Arial"/>
          <w:sz w:val="20"/>
          <w:szCs w:val="20"/>
        </w:rPr>
        <w:t>, Prämien und Sachzuwendungen</w:t>
      </w:r>
      <w:r w:rsidR="00A60028" w:rsidRPr="005C0380">
        <w:rPr>
          <w:rFonts w:ascii="Arial" w:hAnsi="Arial" w:cs="Arial"/>
          <w:sz w:val="20"/>
          <w:szCs w:val="20"/>
        </w:rPr>
        <w:t xml:space="preserve"> nach Ziff. 1.</w:t>
      </w:r>
      <w:r w:rsidR="00D42438" w:rsidRPr="005C0380">
        <w:rPr>
          <w:rFonts w:ascii="Arial" w:hAnsi="Arial" w:cs="Arial"/>
          <w:sz w:val="20"/>
          <w:szCs w:val="20"/>
        </w:rPr>
        <w:t>)</w:t>
      </w:r>
      <w:r w:rsidR="00D42438" w:rsidRPr="005C0380">
        <w:rPr>
          <w:rFonts w:ascii="Arial" w:hAnsi="Arial" w:cs="Arial"/>
          <w:b/>
          <w:sz w:val="20"/>
          <w:szCs w:val="20"/>
        </w:rPr>
        <w:t>:</w:t>
      </w:r>
      <w:r w:rsidR="002A330B" w:rsidRPr="005C0380">
        <w:rPr>
          <w:rFonts w:ascii="Arial" w:hAnsi="Arial" w:cs="Arial"/>
          <w:b/>
          <w:sz w:val="20"/>
          <w:szCs w:val="20"/>
        </w:rPr>
        <w:tab/>
      </w:r>
    </w:p>
    <w:p w14:paraId="16C07A5E" w14:textId="77777777" w:rsidR="00A60028" w:rsidRPr="005C0380" w:rsidRDefault="00A60028" w:rsidP="006323FD">
      <w:pPr>
        <w:spacing w:after="0" w:line="240" w:lineRule="auto"/>
        <w:jc w:val="both"/>
        <w:rPr>
          <w:rFonts w:ascii="Arial" w:hAnsi="Arial" w:cs="Arial"/>
          <w:b/>
          <w:sz w:val="20"/>
          <w:szCs w:val="20"/>
        </w:rPr>
      </w:pPr>
    </w:p>
    <w:p w14:paraId="71233672" w14:textId="05C1E6B0" w:rsidR="00D82EE1" w:rsidRPr="005C0380" w:rsidRDefault="002A330B" w:rsidP="008B3214">
      <w:pPr>
        <w:spacing w:after="0" w:line="240" w:lineRule="auto"/>
        <w:ind w:left="7080"/>
        <w:jc w:val="both"/>
        <w:rPr>
          <w:rFonts w:ascii="Arial" w:hAnsi="Arial" w:cs="Arial"/>
          <w:b/>
          <w:sz w:val="20"/>
          <w:szCs w:val="20"/>
          <w:u w:val="single"/>
        </w:rPr>
      </w:pPr>
      <w:r w:rsidRPr="005C0380">
        <w:rPr>
          <w:rFonts w:ascii="Arial" w:hAnsi="Arial" w:cs="Arial"/>
          <w:b/>
          <w:sz w:val="20"/>
          <w:szCs w:val="20"/>
        </w:rPr>
        <w:t>=</w:t>
      </w:r>
      <w:r w:rsidR="00D42438" w:rsidRPr="005C0380">
        <w:rPr>
          <w:rFonts w:ascii="Arial" w:hAnsi="Arial" w:cs="Arial"/>
          <w:b/>
          <w:sz w:val="20"/>
          <w:szCs w:val="20"/>
        </w:rPr>
        <w:t xml:space="preserve"> </w:t>
      </w:r>
      <w:r w:rsidR="00D82EE1" w:rsidRPr="005C0380">
        <w:rPr>
          <w:rFonts w:ascii="Arial" w:hAnsi="Arial" w:cs="Arial"/>
          <w:b/>
          <w:sz w:val="20"/>
          <w:szCs w:val="20"/>
        </w:rPr>
        <w:t xml:space="preserve">EUR </w:t>
      </w:r>
      <w:r w:rsidR="008B3214">
        <w:rPr>
          <w:rFonts w:ascii="Arial" w:hAnsi="Arial" w:cs="Arial"/>
          <w:b/>
          <w:sz w:val="20"/>
          <w:szCs w:val="20"/>
        </w:rPr>
        <w:t>_________________</w:t>
      </w:r>
    </w:p>
    <w:p w14:paraId="6EECAC7F" w14:textId="77777777" w:rsidR="00D82EE1" w:rsidRPr="005C0380" w:rsidRDefault="00D82EE1" w:rsidP="003960A2">
      <w:pPr>
        <w:spacing w:after="0" w:line="240" w:lineRule="auto"/>
        <w:jc w:val="both"/>
        <w:rPr>
          <w:rFonts w:ascii="Arial" w:hAnsi="Arial" w:cs="Arial"/>
          <w:sz w:val="20"/>
          <w:szCs w:val="20"/>
        </w:rPr>
      </w:pPr>
    </w:p>
    <w:p w14:paraId="08A2725C" w14:textId="77777777" w:rsidR="00D82EE1" w:rsidRPr="005C0380" w:rsidRDefault="00D82EE1" w:rsidP="003960A2">
      <w:pPr>
        <w:spacing w:after="0" w:line="240" w:lineRule="auto"/>
        <w:jc w:val="both"/>
        <w:rPr>
          <w:rFonts w:ascii="Arial" w:hAnsi="Arial" w:cs="Arial"/>
          <w:sz w:val="20"/>
          <w:szCs w:val="20"/>
        </w:rPr>
      </w:pPr>
    </w:p>
    <w:p w14:paraId="5B09EE64" w14:textId="77777777" w:rsidR="00D82EE1" w:rsidRPr="005C0380" w:rsidRDefault="00D82EE1" w:rsidP="003960A2">
      <w:pPr>
        <w:numPr>
          <w:ilvl w:val="0"/>
          <w:numId w:val="2"/>
        </w:numPr>
        <w:spacing w:after="0" w:line="240" w:lineRule="auto"/>
        <w:jc w:val="both"/>
        <w:rPr>
          <w:rFonts w:ascii="Arial" w:hAnsi="Arial" w:cs="Arial"/>
          <w:sz w:val="20"/>
          <w:szCs w:val="20"/>
        </w:rPr>
      </w:pPr>
      <w:r w:rsidRPr="005C0380">
        <w:rPr>
          <w:rFonts w:ascii="Arial" w:hAnsi="Arial" w:cs="Arial"/>
          <w:sz w:val="20"/>
          <w:szCs w:val="20"/>
        </w:rPr>
        <w:t>Die Fälligkeit der Vergütung richtet sich</w:t>
      </w:r>
      <w:r w:rsidR="00E31546" w:rsidRPr="005C0380">
        <w:rPr>
          <w:rFonts w:ascii="Arial" w:hAnsi="Arial" w:cs="Arial"/>
          <w:sz w:val="20"/>
          <w:szCs w:val="20"/>
        </w:rPr>
        <w:t xml:space="preserve"> nach dem in § 1</w:t>
      </w:r>
      <w:r w:rsidR="002A330B" w:rsidRPr="005C0380">
        <w:rPr>
          <w:rFonts w:ascii="Arial" w:hAnsi="Arial" w:cs="Arial"/>
          <w:sz w:val="20"/>
          <w:szCs w:val="20"/>
        </w:rPr>
        <w:t xml:space="preserve"> Ziff. </w:t>
      </w:r>
      <w:r w:rsidR="00E31546" w:rsidRPr="005C0380">
        <w:rPr>
          <w:rFonts w:ascii="Arial" w:hAnsi="Arial" w:cs="Arial"/>
          <w:sz w:val="20"/>
          <w:szCs w:val="20"/>
        </w:rPr>
        <w:t>2</w:t>
      </w:r>
      <w:r w:rsidR="002A330B" w:rsidRPr="005C0380">
        <w:rPr>
          <w:rFonts w:ascii="Arial" w:hAnsi="Arial" w:cs="Arial"/>
          <w:sz w:val="20"/>
          <w:szCs w:val="20"/>
        </w:rPr>
        <w:t xml:space="preserve"> Buchst. ..</w:t>
      </w:r>
      <w:r w:rsidRPr="005C0380">
        <w:rPr>
          <w:rFonts w:ascii="Arial" w:hAnsi="Arial" w:cs="Arial"/>
          <w:sz w:val="20"/>
          <w:szCs w:val="20"/>
        </w:rPr>
        <w:t xml:space="preserve">.) aufgeführten Tarifvertrag. </w:t>
      </w:r>
    </w:p>
    <w:p w14:paraId="270B4A4C" w14:textId="77777777" w:rsidR="00D82EE1" w:rsidRPr="005C0380" w:rsidRDefault="00D82EE1" w:rsidP="003960A2">
      <w:pPr>
        <w:spacing w:after="0" w:line="240" w:lineRule="auto"/>
        <w:jc w:val="both"/>
        <w:rPr>
          <w:rFonts w:ascii="Arial" w:hAnsi="Arial" w:cs="Arial"/>
          <w:sz w:val="20"/>
          <w:szCs w:val="20"/>
        </w:rPr>
      </w:pPr>
    </w:p>
    <w:p w14:paraId="772E0286" w14:textId="77777777" w:rsidR="00D82EE1" w:rsidRPr="005C0380" w:rsidRDefault="00E31546" w:rsidP="003960A2">
      <w:pPr>
        <w:numPr>
          <w:ilvl w:val="0"/>
          <w:numId w:val="2"/>
        </w:numPr>
        <w:spacing w:after="0" w:line="240" w:lineRule="auto"/>
        <w:jc w:val="both"/>
        <w:rPr>
          <w:rFonts w:ascii="Arial" w:hAnsi="Arial" w:cs="Arial"/>
          <w:sz w:val="20"/>
          <w:szCs w:val="20"/>
        </w:rPr>
      </w:pPr>
      <w:r w:rsidRPr="005C0380">
        <w:rPr>
          <w:rFonts w:ascii="Arial" w:hAnsi="Arial" w:cs="Arial"/>
          <w:sz w:val="20"/>
          <w:szCs w:val="20"/>
        </w:rPr>
        <w:t>Soweit der unter § 1</w:t>
      </w:r>
      <w:r w:rsidR="00D42438" w:rsidRPr="005C0380">
        <w:rPr>
          <w:rFonts w:ascii="Arial" w:hAnsi="Arial" w:cs="Arial"/>
          <w:sz w:val="20"/>
          <w:szCs w:val="20"/>
        </w:rPr>
        <w:t xml:space="preserve"> Ziff. </w:t>
      </w:r>
      <w:r w:rsidRPr="005C0380">
        <w:rPr>
          <w:rFonts w:ascii="Arial" w:hAnsi="Arial" w:cs="Arial"/>
          <w:sz w:val="20"/>
          <w:szCs w:val="20"/>
        </w:rPr>
        <w:t>2</w:t>
      </w:r>
      <w:r w:rsidR="00D42438" w:rsidRPr="005C0380">
        <w:rPr>
          <w:rFonts w:ascii="Arial" w:hAnsi="Arial" w:cs="Arial"/>
          <w:sz w:val="20"/>
          <w:szCs w:val="20"/>
        </w:rPr>
        <w:t xml:space="preserve"> Buchst. …) aufgeführte Tarifvertrag zugunsten des </w:t>
      </w:r>
      <w:r w:rsidR="00D82EE1" w:rsidRPr="005C0380">
        <w:rPr>
          <w:rFonts w:ascii="Arial" w:hAnsi="Arial" w:cs="Arial"/>
          <w:sz w:val="20"/>
          <w:szCs w:val="20"/>
        </w:rPr>
        <w:t>Arbeitnehmer</w:t>
      </w:r>
      <w:r w:rsidR="004D5C1B">
        <w:rPr>
          <w:rFonts w:ascii="Arial" w:hAnsi="Arial" w:cs="Arial"/>
          <w:sz w:val="20"/>
          <w:szCs w:val="20"/>
        </w:rPr>
        <w:t>s nichts A</w:t>
      </w:r>
      <w:r w:rsidR="00D42438" w:rsidRPr="005C0380">
        <w:rPr>
          <w:rFonts w:ascii="Arial" w:hAnsi="Arial" w:cs="Arial"/>
          <w:sz w:val="20"/>
          <w:szCs w:val="20"/>
        </w:rPr>
        <w:t xml:space="preserve">bweichendes regelt, </w:t>
      </w:r>
      <w:r w:rsidR="00D82EE1" w:rsidRPr="005C0380">
        <w:rPr>
          <w:rFonts w:ascii="Arial" w:hAnsi="Arial" w:cs="Arial"/>
          <w:sz w:val="20"/>
          <w:szCs w:val="20"/>
        </w:rPr>
        <w:t xml:space="preserve">verpflichtet </w:t>
      </w:r>
      <w:r w:rsidR="00D42438" w:rsidRPr="005C0380">
        <w:rPr>
          <w:rFonts w:ascii="Arial" w:hAnsi="Arial" w:cs="Arial"/>
          <w:sz w:val="20"/>
          <w:szCs w:val="20"/>
        </w:rPr>
        <w:t xml:space="preserve">dieser </w:t>
      </w:r>
      <w:r w:rsidR="00D82EE1" w:rsidRPr="005C0380">
        <w:rPr>
          <w:rFonts w:ascii="Arial" w:hAnsi="Arial" w:cs="Arial"/>
          <w:sz w:val="20"/>
          <w:szCs w:val="20"/>
        </w:rPr>
        <w:t>sich, zu</w:t>
      </w:r>
      <w:r w:rsidR="001F0532">
        <w:rPr>
          <w:rFonts w:ascii="Arial" w:hAnsi="Arial" w:cs="Arial"/>
          <w:sz w:val="20"/>
          <w:szCs w:val="20"/>
        </w:rPr>
        <w:t xml:space="preserve"> </w:t>
      </w:r>
      <w:r w:rsidR="00D82EE1" w:rsidRPr="005C0380">
        <w:rPr>
          <w:rFonts w:ascii="Arial" w:hAnsi="Arial" w:cs="Arial"/>
          <w:sz w:val="20"/>
          <w:szCs w:val="20"/>
        </w:rPr>
        <w:t xml:space="preserve">viel erhaltene Vergütung zurückzuzahlen und sich nicht auf den Wegfall der Bereicherung zu berufen, wenn die rechtsgrundlose Überzahlung so offensichtlich war, dass der Arbeitnehmer dies hätte erkennen müssen, oder wenn die Überzahlung auf Umständen beruhte, die der Arbeitnehmer zu vertreten hat. </w:t>
      </w:r>
    </w:p>
    <w:p w14:paraId="3B23C25F" w14:textId="77777777" w:rsidR="00D82EE1" w:rsidRPr="005C0380" w:rsidRDefault="00D82EE1" w:rsidP="003960A2">
      <w:pPr>
        <w:spacing w:after="0" w:line="240" w:lineRule="auto"/>
        <w:jc w:val="both"/>
        <w:rPr>
          <w:rFonts w:ascii="Arial" w:hAnsi="Arial" w:cs="Arial"/>
          <w:sz w:val="20"/>
          <w:szCs w:val="20"/>
        </w:rPr>
      </w:pPr>
    </w:p>
    <w:p w14:paraId="65E47B5E" w14:textId="77777777" w:rsidR="00D82EE1" w:rsidRPr="005C0380" w:rsidRDefault="00D82EE1" w:rsidP="003960A2">
      <w:pPr>
        <w:spacing w:after="0" w:line="240" w:lineRule="auto"/>
        <w:jc w:val="both"/>
        <w:rPr>
          <w:rFonts w:ascii="Arial" w:hAnsi="Arial" w:cs="Arial"/>
          <w:b/>
          <w:sz w:val="20"/>
          <w:szCs w:val="20"/>
        </w:rPr>
      </w:pPr>
    </w:p>
    <w:p w14:paraId="095DC295" w14:textId="77777777" w:rsidR="00D82EE1" w:rsidRPr="005C0380" w:rsidRDefault="00D82EE1" w:rsidP="003960A2">
      <w:pPr>
        <w:spacing w:after="0" w:line="240" w:lineRule="auto"/>
        <w:jc w:val="both"/>
        <w:rPr>
          <w:rFonts w:ascii="Arial" w:hAnsi="Arial" w:cs="Arial"/>
          <w:b/>
          <w:sz w:val="20"/>
          <w:szCs w:val="20"/>
        </w:rPr>
      </w:pPr>
    </w:p>
    <w:p w14:paraId="6CFE8426" w14:textId="77777777" w:rsidR="00D82EE1" w:rsidRPr="005C0380" w:rsidRDefault="00D82EE1" w:rsidP="003960A2">
      <w:pPr>
        <w:spacing w:after="0" w:line="240" w:lineRule="auto"/>
        <w:jc w:val="center"/>
        <w:rPr>
          <w:rFonts w:ascii="Arial" w:hAnsi="Arial" w:cs="Arial"/>
          <w:b/>
          <w:sz w:val="20"/>
          <w:szCs w:val="20"/>
          <w:vertAlign w:val="superscript"/>
        </w:rPr>
      </w:pPr>
      <w:r w:rsidRPr="005C0380">
        <w:rPr>
          <w:rFonts w:ascii="Arial" w:hAnsi="Arial" w:cs="Arial"/>
          <w:b/>
          <w:sz w:val="20"/>
          <w:szCs w:val="20"/>
        </w:rPr>
        <w:t>§ 5 Weihnachtsgratifikation</w:t>
      </w:r>
    </w:p>
    <w:p w14:paraId="7B20A494" w14:textId="77777777" w:rsidR="00D82EE1" w:rsidRPr="005C0380" w:rsidRDefault="00D82EE1" w:rsidP="003960A2">
      <w:pPr>
        <w:spacing w:after="0" w:line="240" w:lineRule="auto"/>
        <w:jc w:val="both"/>
        <w:rPr>
          <w:rFonts w:ascii="Arial" w:hAnsi="Arial" w:cs="Arial"/>
          <w:sz w:val="20"/>
          <w:szCs w:val="20"/>
        </w:rPr>
      </w:pPr>
    </w:p>
    <w:p w14:paraId="2E56CEDB" w14:textId="77777777" w:rsidR="00D82EE1" w:rsidRPr="005C0380" w:rsidRDefault="00D82EE1" w:rsidP="003960A2">
      <w:pPr>
        <w:numPr>
          <w:ilvl w:val="0"/>
          <w:numId w:val="8"/>
        </w:numPr>
        <w:spacing w:after="0" w:line="240" w:lineRule="auto"/>
        <w:jc w:val="both"/>
        <w:rPr>
          <w:rFonts w:ascii="Arial" w:hAnsi="Arial" w:cs="Arial"/>
          <w:sz w:val="20"/>
          <w:szCs w:val="20"/>
        </w:rPr>
      </w:pPr>
      <w:r w:rsidRPr="005C0380">
        <w:rPr>
          <w:rFonts w:ascii="Arial" w:hAnsi="Arial" w:cs="Arial"/>
          <w:sz w:val="20"/>
          <w:szCs w:val="20"/>
        </w:rPr>
        <w:t xml:space="preserve">Voraussetzung und Gewährung einer Weihnachtsgratifikation richten sich nach dem unter § </w:t>
      </w:r>
      <w:r w:rsidR="00E31546" w:rsidRPr="005C0380">
        <w:rPr>
          <w:rFonts w:ascii="Arial" w:hAnsi="Arial" w:cs="Arial"/>
          <w:sz w:val="20"/>
          <w:szCs w:val="20"/>
        </w:rPr>
        <w:t>1</w:t>
      </w:r>
      <w:r w:rsidRPr="005C0380">
        <w:rPr>
          <w:rFonts w:ascii="Arial" w:hAnsi="Arial" w:cs="Arial"/>
          <w:sz w:val="20"/>
          <w:szCs w:val="20"/>
        </w:rPr>
        <w:t xml:space="preserve"> Ziff. </w:t>
      </w:r>
      <w:r w:rsidR="00E31546" w:rsidRPr="005C0380">
        <w:rPr>
          <w:rFonts w:ascii="Arial" w:hAnsi="Arial" w:cs="Arial"/>
          <w:sz w:val="20"/>
          <w:szCs w:val="20"/>
        </w:rPr>
        <w:t>2</w:t>
      </w:r>
      <w:r w:rsidRPr="005C0380">
        <w:rPr>
          <w:rFonts w:ascii="Arial" w:hAnsi="Arial" w:cs="Arial"/>
          <w:sz w:val="20"/>
          <w:szCs w:val="20"/>
        </w:rPr>
        <w:t xml:space="preserve"> Buchst. </w:t>
      </w:r>
      <w:r w:rsidR="002A330B" w:rsidRPr="005C0380">
        <w:rPr>
          <w:rFonts w:ascii="Arial" w:hAnsi="Arial" w:cs="Arial"/>
          <w:sz w:val="20"/>
          <w:szCs w:val="20"/>
        </w:rPr>
        <w:t>..</w:t>
      </w:r>
      <w:r w:rsidRPr="005C0380">
        <w:rPr>
          <w:rFonts w:ascii="Arial" w:hAnsi="Arial" w:cs="Arial"/>
          <w:sz w:val="20"/>
          <w:szCs w:val="20"/>
        </w:rPr>
        <w:t xml:space="preserve">.) aufgeführten Tarifvertrag. </w:t>
      </w:r>
    </w:p>
    <w:p w14:paraId="534A8298" w14:textId="77777777" w:rsidR="00D82EE1" w:rsidRPr="005C0380" w:rsidRDefault="00D82EE1" w:rsidP="003960A2">
      <w:pPr>
        <w:spacing w:after="0" w:line="240" w:lineRule="auto"/>
        <w:jc w:val="both"/>
        <w:rPr>
          <w:rFonts w:ascii="Arial" w:hAnsi="Arial" w:cs="Arial"/>
          <w:sz w:val="20"/>
          <w:szCs w:val="20"/>
        </w:rPr>
      </w:pPr>
    </w:p>
    <w:p w14:paraId="6C80F5A8" w14:textId="77777777" w:rsidR="00D82EE1" w:rsidRPr="005C0380" w:rsidRDefault="00D82EE1" w:rsidP="003960A2">
      <w:pPr>
        <w:numPr>
          <w:ilvl w:val="0"/>
          <w:numId w:val="8"/>
        </w:numPr>
        <w:spacing w:after="0" w:line="240" w:lineRule="auto"/>
        <w:jc w:val="both"/>
        <w:rPr>
          <w:rFonts w:ascii="Arial" w:hAnsi="Arial" w:cs="Arial"/>
          <w:sz w:val="20"/>
          <w:szCs w:val="20"/>
        </w:rPr>
      </w:pPr>
      <w:r w:rsidRPr="005C0380">
        <w:rPr>
          <w:rFonts w:ascii="Arial" w:hAnsi="Arial" w:cs="Arial"/>
          <w:sz w:val="20"/>
          <w:szCs w:val="20"/>
        </w:rPr>
        <w:t>Soweit im unter Ziff. 1.</w:t>
      </w:r>
      <w:r w:rsidR="004D5C1B">
        <w:rPr>
          <w:rFonts w:ascii="Arial" w:hAnsi="Arial" w:cs="Arial"/>
          <w:sz w:val="20"/>
          <w:szCs w:val="20"/>
        </w:rPr>
        <w:t xml:space="preserve"> genannten Tarifvertrag nichts a</w:t>
      </w:r>
      <w:r w:rsidRPr="005C0380">
        <w:rPr>
          <w:rFonts w:ascii="Arial" w:hAnsi="Arial" w:cs="Arial"/>
          <w:sz w:val="20"/>
          <w:szCs w:val="20"/>
        </w:rPr>
        <w:t xml:space="preserve">nderes bestimmt ist, </w:t>
      </w:r>
    </w:p>
    <w:p w14:paraId="2A5D1236" w14:textId="77777777" w:rsidR="00D82EE1" w:rsidRPr="005C0380" w:rsidRDefault="00D82EE1" w:rsidP="003960A2">
      <w:pPr>
        <w:spacing w:after="0" w:line="240" w:lineRule="auto"/>
        <w:jc w:val="both"/>
        <w:rPr>
          <w:rFonts w:ascii="Arial" w:hAnsi="Arial" w:cs="Arial"/>
          <w:sz w:val="20"/>
          <w:szCs w:val="20"/>
        </w:rPr>
      </w:pPr>
    </w:p>
    <w:p w14:paraId="740852BE" w14:textId="422EC8D5"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w:t>
      </w:r>
      <w:r w:rsidR="003960A2" w:rsidRPr="005C0380">
        <w:rPr>
          <w:rFonts w:ascii="Arial" w:hAnsi="Arial" w:cs="Arial"/>
          <w:sz w:val="20"/>
          <w:szCs w:val="20"/>
        </w:rPr>
        <w:tab/>
      </w:r>
      <w:r w:rsidRPr="005C0380">
        <w:rPr>
          <w:rFonts w:ascii="Arial" w:hAnsi="Arial" w:cs="Arial"/>
          <w:sz w:val="20"/>
          <w:szCs w:val="20"/>
        </w:rPr>
        <w:t xml:space="preserve">behält sich der Arbeitgeber vor, jedes Jahr neu zu entscheiden, ob und in welcher Höhe eine </w:t>
      </w:r>
      <w:r w:rsidR="003960A2" w:rsidRPr="005C0380">
        <w:rPr>
          <w:rFonts w:ascii="Arial" w:hAnsi="Arial" w:cs="Arial"/>
          <w:sz w:val="20"/>
          <w:szCs w:val="20"/>
        </w:rPr>
        <w:tab/>
      </w:r>
      <w:r w:rsidRPr="005C0380">
        <w:rPr>
          <w:rFonts w:ascii="Arial" w:hAnsi="Arial" w:cs="Arial"/>
          <w:sz w:val="20"/>
          <w:szCs w:val="20"/>
        </w:rPr>
        <w:t>Weihnachtsgratifikation gewährt wird</w:t>
      </w:r>
      <w:r w:rsidR="004D5C1B">
        <w:rPr>
          <w:rFonts w:ascii="Arial" w:hAnsi="Arial" w:cs="Arial"/>
          <w:sz w:val="20"/>
          <w:szCs w:val="20"/>
        </w:rPr>
        <w:t>,</w:t>
      </w:r>
      <w:r w:rsidR="004D5C1B">
        <w:rPr>
          <w:rStyle w:val="Funotenzeichen"/>
          <w:rFonts w:ascii="Arial" w:hAnsi="Arial" w:cs="Arial"/>
          <w:sz w:val="20"/>
          <w:szCs w:val="20"/>
        </w:rPr>
        <w:footnoteReference w:id="10"/>
      </w:r>
    </w:p>
    <w:p w14:paraId="7E5B40D3" w14:textId="77777777" w:rsidR="00D82EE1" w:rsidRPr="005C0380" w:rsidRDefault="00D82EE1" w:rsidP="003960A2">
      <w:pPr>
        <w:spacing w:after="0" w:line="240" w:lineRule="auto"/>
        <w:ind w:left="567" w:hanging="283"/>
        <w:jc w:val="both"/>
        <w:rPr>
          <w:rFonts w:ascii="Arial" w:hAnsi="Arial" w:cs="Arial"/>
          <w:sz w:val="20"/>
          <w:szCs w:val="20"/>
        </w:rPr>
      </w:pPr>
    </w:p>
    <w:p w14:paraId="0DD2DDF5" w14:textId="77777777"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 xml:space="preserve">- </w:t>
      </w:r>
      <w:r w:rsidR="003960A2" w:rsidRPr="005C0380">
        <w:rPr>
          <w:rFonts w:ascii="Arial" w:hAnsi="Arial" w:cs="Arial"/>
          <w:sz w:val="20"/>
          <w:szCs w:val="20"/>
        </w:rPr>
        <w:tab/>
      </w:r>
      <w:r w:rsidRPr="005C0380">
        <w:rPr>
          <w:rFonts w:ascii="Arial" w:hAnsi="Arial" w:cs="Arial"/>
          <w:sz w:val="20"/>
          <w:szCs w:val="20"/>
        </w:rPr>
        <w:t>wird eine Weihnachtsgratifikation ausschließlich für geleistete Arbeit gewährt und ein Rechtsanspruch auf Weitergewährung in den folgenden Kalenderjahren nicht begründet.</w:t>
      </w:r>
    </w:p>
    <w:p w14:paraId="6D99CADB" w14:textId="77777777" w:rsidR="00D82EE1" w:rsidRPr="005C0380" w:rsidRDefault="00D82EE1" w:rsidP="003960A2">
      <w:pPr>
        <w:spacing w:after="0" w:line="240" w:lineRule="auto"/>
        <w:ind w:left="567" w:hanging="283"/>
        <w:jc w:val="both"/>
        <w:rPr>
          <w:rFonts w:ascii="Arial" w:hAnsi="Arial" w:cs="Arial"/>
          <w:sz w:val="20"/>
          <w:szCs w:val="20"/>
        </w:rPr>
      </w:pPr>
    </w:p>
    <w:p w14:paraId="40081F02" w14:textId="77777777"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 xml:space="preserve"> -  </w:t>
      </w:r>
      <w:r w:rsidR="003960A2" w:rsidRPr="005C0380">
        <w:rPr>
          <w:rFonts w:ascii="Arial" w:hAnsi="Arial" w:cs="Arial"/>
          <w:sz w:val="20"/>
          <w:szCs w:val="20"/>
        </w:rPr>
        <w:tab/>
      </w:r>
      <w:r w:rsidRPr="005C0380">
        <w:rPr>
          <w:rFonts w:ascii="Arial" w:hAnsi="Arial" w:cs="Arial"/>
          <w:sz w:val="20"/>
          <w:szCs w:val="20"/>
        </w:rPr>
        <w:t>vermindert sich in allen Fällen des Ruhens des Arbeitsverhältnisses, unabhängig vom Recht</w:t>
      </w:r>
      <w:r w:rsidR="002A330B" w:rsidRPr="005C0380">
        <w:rPr>
          <w:rFonts w:ascii="Arial" w:hAnsi="Arial" w:cs="Arial"/>
          <w:sz w:val="20"/>
          <w:szCs w:val="20"/>
        </w:rPr>
        <w:t xml:space="preserve">sgrund </w:t>
      </w:r>
      <w:r w:rsidRPr="005C0380">
        <w:rPr>
          <w:rFonts w:ascii="Arial" w:hAnsi="Arial" w:cs="Arial"/>
          <w:sz w:val="20"/>
          <w:szCs w:val="20"/>
        </w:rPr>
        <w:t xml:space="preserve">die Gratifikation für jeden vollen Kalendermonat des Ruhens um 1/12. Dies gilt beispielsweise für Elternzeit, Grundwehrdienst, Wehrübung, unbezahlte Freistellung etc. </w:t>
      </w:r>
    </w:p>
    <w:p w14:paraId="129A557D" w14:textId="77777777" w:rsidR="00D82EE1" w:rsidRPr="005C0380" w:rsidRDefault="00D82EE1" w:rsidP="003960A2">
      <w:pPr>
        <w:spacing w:after="0" w:line="240" w:lineRule="auto"/>
        <w:ind w:left="567" w:hanging="283"/>
        <w:jc w:val="both"/>
        <w:rPr>
          <w:rFonts w:ascii="Arial" w:hAnsi="Arial" w:cs="Arial"/>
          <w:sz w:val="20"/>
          <w:szCs w:val="20"/>
        </w:rPr>
      </w:pPr>
    </w:p>
    <w:p w14:paraId="45CE5402" w14:textId="77777777"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 xml:space="preserve">- </w:t>
      </w:r>
      <w:r w:rsidR="003960A2" w:rsidRPr="005C0380">
        <w:rPr>
          <w:rFonts w:ascii="Arial" w:hAnsi="Arial" w:cs="Arial"/>
          <w:sz w:val="20"/>
          <w:szCs w:val="20"/>
        </w:rPr>
        <w:tab/>
      </w:r>
      <w:r w:rsidRPr="005C0380">
        <w:rPr>
          <w:rFonts w:ascii="Arial" w:hAnsi="Arial" w:cs="Arial"/>
          <w:sz w:val="20"/>
          <w:szCs w:val="20"/>
        </w:rPr>
        <w:t xml:space="preserve">bestimmt sich die Höhe der Gratifikation nach der Höhe des Vergütungsanspruchs am Fälligkeitstag der Gratifikation, wenn ein Vollzeitarbeitsverhältnis in ein Teilzeitarbeitsverhältnis umgewandelt worden ist, </w:t>
      </w:r>
    </w:p>
    <w:p w14:paraId="1779A207" w14:textId="77777777"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 xml:space="preserve"> </w:t>
      </w:r>
    </w:p>
    <w:p w14:paraId="30499D18" w14:textId="77777777"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 xml:space="preserve">- </w:t>
      </w:r>
      <w:r w:rsidR="003960A2" w:rsidRPr="005C0380">
        <w:rPr>
          <w:rFonts w:ascii="Arial" w:hAnsi="Arial" w:cs="Arial"/>
          <w:sz w:val="20"/>
          <w:szCs w:val="20"/>
        </w:rPr>
        <w:tab/>
      </w:r>
      <w:r w:rsidRPr="005C0380">
        <w:rPr>
          <w:rFonts w:ascii="Arial" w:hAnsi="Arial" w:cs="Arial"/>
          <w:sz w:val="20"/>
          <w:szCs w:val="20"/>
        </w:rPr>
        <w:t xml:space="preserve">wird für jeden Fehltag infolge Krankheit die Gratifikation um ¼ des Arbeitsentgeltes, das im Jahresdurchschnitt auf einen Arbeitstag entfällt, gekürzt, </w:t>
      </w:r>
    </w:p>
    <w:p w14:paraId="131C5E30" w14:textId="77777777" w:rsidR="00D82EE1" w:rsidRPr="005C0380" w:rsidRDefault="00D82EE1" w:rsidP="003960A2">
      <w:pPr>
        <w:spacing w:after="0" w:line="240" w:lineRule="auto"/>
        <w:ind w:left="567" w:hanging="283"/>
        <w:jc w:val="both"/>
        <w:rPr>
          <w:rFonts w:ascii="Arial" w:hAnsi="Arial" w:cs="Arial"/>
          <w:sz w:val="20"/>
          <w:szCs w:val="20"/>
        </w:rPr>
      </w:pPr>
    </w:p>
    <w:p w14:paraId="42562151" w14:textId="77777777" w:rsidR="00D82EE1" w:rsidRPr="005C0380" w:rsidRDefault="00D82EE1" w:rsidP="003960A2">
      <w:pPr>
        <w:spacing w:after="0" w:line="240" w:lineRule="auto"/>
        <w:ind w:left="567" w:hanging="283"/>
        <w:jc w:val="both"/>
        <w:rPr>
          <w:rFonts w:ascii="Arial" w:hAnsi="Arial" w:cs="Arial"/>
          <w:sz w:val="20"/>
          <w:szCs w:val="20"/>
        </w:rPr>
      </w:pPr>
      <w:r w:rsidRPr="005C0380">
        <w:rPr>
          <w:rFonts w:ascii="Arial" w:hAnsi="Arial" w:cs="Arial"/>
          <w:sz w:val="20"/>
          <w:szCs w:val="20"/>
        </w:rPr>
        <w:t xml:space="preserve">- </w:t>
      </w:r>
      <w:r w:rsidR="003960A2" w:rsidRPr="005C0380">
        <w:rPr>
          <w:rFonts w:ascii="Arial" w:hAnsi="Arial" w:cs="Arial"/>
          <w:sz w:val="20"/>
          <w:szCs w:val="20"/>
        </w:rPr>
        <w:tab/>
      </w:r>
      <w:r w:rsidRPr="005C0380">
        <w:rPr>
          <w:rFonts w:ascii="Arial" w:hAnsi="Arial" w:cs="Arial"/>
          <w:sz w:val="20"/>
          <w:szCs w:val="20"/>
        </w:rPr>
        <w:t>wird für jeden Fehltag aus sonstigen Gründen die Gratifikation um 1/60 gekürzt. Bei nachgewiesener Arbeitsunfähigkeit oder persönlicher Verhinderung bis zu …… Arbeitstagen entfällt eine anteilige Kürzung.</w:t>
      </w:r>
    </w:p>
    <w:p w14:paraId="7D48FE02" w14:textId="77777777" w:rsidR="00D82EE1" w:rsidRPr="005C0380" w:rsidRDefault="00D82EE1" w:rsidP="003960A2">
      <w:pPr>
        <w:spacing w:after="0" w:line="240" w:lineRule="auto"/>
        <w:ind w:left="567" w:hanging="283"/>
        <w:jc w:val="both"/>
        <w:rPr>
          <w:rFonts w:ascii="Arial" w:hAnsi="Arial" w:cs="Arial"/>
          <w:sz w:val="20"/>
          <w:szCs w:val="20"/>
        </w:rPr>
      </w:pPr>
    </w:p>
    <w:p w14:paraId="74458DE8" w14:textId="77777777" w:rsidR="00D82EE1" w:rsidRPr="005C0380" w:rsidRDefault="00D82EE1" w:rsidP="003960A2">
      <w:pPr>
        <w:spacing w:after="0" w:line="240" w:lineRule="auto"/>
        <w:jc w:val="both"/>
        <w:rPr>
          <w:rFonts w:ascii="Arial" w:hAnsi="Arial" w:cs="Arial"/>
          <w:sz w:val="20"/>
          <w:szCs w:val="20"/>
        </w:rPr>
      </w:pPr>
    </w:p>
    <w:p w14:paraId="2B61EECD" w14:textId="77777777" w:rsidR="00D82EE1" w:rsidRPr="005C0380" w:rsidRDefault="00D82EE1" w:rsidP="003960A2">
      <w:pPr>
        <w:spacing w:after="0" w:line="240" w:lineRule="auto"/>
        <w:jc w:val="both"/>
        <w:rPr>
          <w:rFonts w:ascii="Arial" w:hAnsi="Arial" w:cs="Arial"/>
          <w:sz w:val="20"/>
          <w:szCs w:val="20"/>
        </w:rPr>
      </w:pPr>
    </w:p>
    <w:p w14:paraId="6712E924" w14:textId="77777777" w:rsidR="00D82EE1" w:rsidRPr="005C0380" w:rsidRDefault="00D82EE1" w:rsidP="003960A2">
      <w:pPr>
        <w:spacing w:after="0" w:line="240" w:lineRule="auto"/>
        <w:jc w:val="center"/>
        <w:rPr>
          <w:rFonts w:ascii="Arial" w:hAnsi="Arial" w:cs="Arial"/>
          <w:b/>
          <w:bCs/>
          <w:sz w:val="20"/>
          <w:szCs w:val="20"/>
        </w:rPr>
      </w:pPr>
      <w:r w:rsidRPr="005C0380">
        <w:rPr>
          <w:rFonts w:ascii="Arial" w:hAnsi="Arial" w:cs="Arial"/>
          <w:b/>
          <w:bCs/>
          <w:sz w:val="20"/>
          <w:szCs w:val="20"/>
        </w:rPr>
        <w:t>§ 6 Betriebliche Altersversorgung</w:t>
      </w:r>
      <w:r w:rsidRPr="005C0380">
        <w:rPr>
          <w:rFonts w:ascii="Arial" w:hAnsi="Arial" w:cs="Arial"/>
          <w:b/>
          <w:bCs/>
          <w:sz w:val="20"/>
          <w:szCs w:val="20"/>
          <w:vertAlign w:val="superscript"/>
        </w:rPr>
        <w:footnoteReference w:id="11"/>
      </w:r>
    </w:p>
    <w:p w14:paraId="5B86EC88" w14:textId="77777777" w:rsidR="00D82EE1" w:rsidRPr="005C0380" w:rsidRDefault="00D82EE1" w:rsidP="003960A2">
      <w:pPr>
        <w:spacing w:after="0" w:line="240" w:lineRule="auto"/>
        <w:jc w:val="both"/>
        <w:rPr>
          <w:rFonts w:ascii="Arial" w:hAnsi="Arial" w:cs="Arial"/>
          <w:b/>
          <w:bCs/>
          <w:sz w:val="20"/>
          <w:szCs w:val="20"/>
        </w:rPr>
      </w:pPr>
    </w:p>
    <w:p w14:paraId="622D112B" w14:textId="77777777" w:rsidR="00D82EE1" w:rsidRPr="005C0380" w:rsidRDefault="00D82EE1" w:rsidP="003960A2">
      <w:pPr>
        <w:numPr>
          <w:ilvl w:val="0"/>
          <w:numId w:val="13"/>
        </w:numPr>
        <w:spacing w:after="0" w:line="240" w:lineRule="auto"/>
        <w:ind w:left="426" w:hanging="426"/>
        <w:jc w:val="both"/>
        <w:rPr>
          <w:rFonts w:ascii="Arial" w:hAnsi="Arial" w:cs="Arial"/>
          <w:bCs/>
          <w:sz w:val="20"/>
          <w:szCs w:val="20"/>
        </w:rPr>
      </w:pPr>
      <w:r w:rsidRPr="005C0380">
        <w:rPr>
          <w:rFonts w:ascii="Arial" w:hAnsi="Arial" w:cs="Arial"/>
          <w:bCs/>
          <w:sz w:val="20"/>
          <w:szCs w:val="20"/>
        </w:rPr>
        <w:t xml:space="preserve">Voraussetzungen und Gewährung einer betrieblichen Altersversorgung richten sich nach dem </w:t>
      </w:r>
      <w:r w:rsidR="002A330B" w:rsidRPr="005C0380">
        <w:rPr>
          <w:rFonts w:ascii="Arial" w:hAnsi="Arial" w:cs="Arial"/>
          <w:sz w:val="20"/>
          <w:szCs w:val="20"/>
        </w:rPr>
        <w:t xml:space="preserve">unter § </w:t>
      </w:r>
      <w:r w:rsidR="00E31546" w:rsidRPr="005C0380">
        <w:rPr>
          <w:rFonts w:ascii="Arial" w:hAnsi="Arial" w:cs="Arial"/>
          <w:sz w:val="20"/>
          <w:szCs w:val="20"/>
        </w:rPr>
        <w:t>1</w:t>
      </w:r>
      <w:r w:rsidR="002A330B" w:rsidRPr="005C0380">
        <w:rPr>
          <w:rFonts w:ascii="Arial" w:hAnsi="Arial" w:cs="Arial"/>
          <w:sz w:val="20"/>
          <w:szCs w:val="20"/>
        </w:rPr>
        <w:t xml:space="preserve"> Ziff. </w:t>
      </w:r>
      <w:r w:rsidR="00E31546" w:rsidRPr="005C0380">
        <w:rPr>
          <w:rFonts w:ascii="Arial" w:hAnsi="Arial" w:cs="Arial"/>
          <w:sz w:val="20"/>
          <w:szCs w:val="20"/>
        </w:rPr>
        <w:t>2</w:t>
      </w:r>
      <w:r w:rsidR="002A330B" w:rsidRPr="005C0380">
        <w:rPr>
          <w:rFonts w:ascii="Arial" w:hAnsi="Arial" w:cs="Arial"/>
          <w:sz w:val="20"/>
          <w:szCs w:val="20"/>
        </w:rPr>
        <w:t xml:space="preserve"> Buchst. ...) aufgeführten </w:t>
      </w:r>
      <w:r w:rsidRPr="005C0380">
        <w:rPr>
          <w:rFonts w:ascii="Arial" w:hAnsi="Arial" w:cs="Arial"/>
          <w:sz w:val="20"/>
          <w:szCs w:val="20"/>
        </w:rPr>
        <w:t>Tarifvertrag</w:t>
      </w:r>
      <w:r w:rsidRPr="005C0380">
        <w:rPr>
          <w:rFonts w:ascii="Arial" w:hAnsi="Arial" w:cs="Arial"/>
          <w:bCs/>
          <w:sz w:val="20"/>
          <w:szCs w:val="20"/>
        </w:rPr>
        <w:t>.  Name und Anschrift des Versorgungsträgers sind:</w:t>
      </w:r>
    </w:p>
    <w:p w14:paraId="75F890CF" w14:textId="77777777" w:rsidR="00D82EE1" w:rsidRPr="005C0380" w:rsidRDefault="00D82EE1" w:rsidP="003960A2">
      <w:pPr>
        <w:spacing w:after="0" w:line="240" w:lineRule="auto"/>
        <w:ind w:left="426" w:hanging="426"/>
        <w:jc w:val="both"/>
        <w:rPr>
          <w:rFonts w:ascii="Arial" w:hAnsi="Arial" w:cs="Arial"/>
          <w:bCs/>
          <w:sz w:val="20"/>
          <w:szCs w:val="20"/>
        </w:rPr>
      </w:pPr>
    </w:p>
    <w:p w14:paraId="5BD84E82" w14:textId="77777777" w:rsidR="00D82EE1" w:rsidRPr="005C0380" w:rsidRDefault="00D82EE1" w:rsidP="003960A2">
      <w:pPr>
        <w:spacing w:after="0" w:line="240" w:lineRule="auto"/>
        <w:ind w:left="426" w:hanging="426"/>
        <w:jc w:val="both"/>
        <w:rPr>
          <w:rFonts w:ascii="Arial" w:hAnsi="Arial" w:cs="Arial"/>
          <w:bCs/>
          <w:sz w:val="20"/>
          <w:szCs w:val="20"/>
        </w:rPr>
      </w:pPr>
    </w:p>
    <w:p w14:paraId="1448AE11" w14:textId="46004502" w:rsidR="00D82EE1" w:rsidRPr="005C0380" w:rsidRDefault="00D82EE1" w:rsidP="003960A2">
      <w:pPr>
        <w:spacing w:after="0" w:line="240" w:lineRule="auto"/>
        <w:ind w:left="426" w:hanging="426"/>
        <w:jc w:val="both"/>
        <w:rPr>
          <w:rFonts w:ascii="Arial" w:hAnsi="Arial" w:cs="Arial"/>
          <w:bCs/>
          <w:sz w:val="20"/>
          <w:szCs w:val="20"/>
        </w:rPr>
      </w:pPr>
      <w:r w:rsidRPr="005C0380">
        <w:rPr>
          <w:rFonts w:ascii="Arial" w:hAnsi="Arial" w:cs="Arial"/>
          <w:bCs/>
          <w:sz w:val="20"/>
          <w:szCs w:val="20"/>
        </w:rPr>
        <w:t xml:space="preserve">    </w:t>
      </w:r>
      <w:r w:rsidR="002A330B" w:rsidRPr="005C0380">
        <w:rPr>
          <w:rFonts w:ascii="Arial" w:hAnsi="Arial" w:cs="Arial"/>
          <w:bCs/>
          <w:sz w:val="20"/>
          <w:szCs w:val="20"/>
        </w:rPr>
        <w:t xml:space="preserve">  </w:t>
      </w:r>
      <w:r w:rsidR="006112A4">
        <w:rPr>
          <w:rFonts w:ascii="Arial" w:hAnsi="Arial" w:cs="Arial"/>
          <w:bCs/>
          <w:sz w:val="20"/>
          <w:szCs w:val="20"/>
        </w:rPr>
        <w:t xml:space="preserve">  </w:t>
      </w:r>
      <w:r w:rsidR="002A330B" w:rsidRPr="005C0380">
        <w:rPr>
          <w:rFonts w:ascii="Arial" w:hAnsi="Arial" w:cs="Arial"/>
          <w:bCs/>
          <w:sz w:val="20"/>
          <w:szCs w:val="20"/>
        </w:rPr>
        <w:t>---------------</w:t>
      </w:r>
      <w:r w:rsidRPr="005C0380">
        <w:rPr>
          <w:rFonts w:ascii="Arial" w:hAnsi="Arial" w:cs="Arial"/>
          <w:bCs/>
          <w:sz w:val="20"/>
          <w:szCs w:val="20"/>
        </w:rPr>
        <w:t>--------------------</w:t>
      </w:r>
      <w:r w:rsidR="006112A4">
        <w:rPr>
          <w:rFonts w:ascii="Arial" w:hAnsi="Arial" w:cs="Arial"/>
          <w:bCs/>
          <w:sz w:val="20"/>
          <w:szCs w:val="20"/>
        </w:rPr>
        <w:t>-----------------------------------------</w:t>
      </w:r>
      <w:r w:rsidRPr="005C0380">
        <w:rPr>
          <w:rFonts w:ascii="Arial" w:hAnsi="Arial" w:cs="Arial"/>
          <w:bCs/>
          <w:sz w:val="20"/>
          <w:szCs w:val="20"/>
        </w:rPr>
        <w:t>--------------------------------------------------------------</w:t>
      </w:r>
    </w:p>
    <w:p w14:paraId="434A77AD" w14:textId="77777777" w:rsidR="00D82EE1" w:rsidRPr="005C0380" w:rsidRDefault="00D82EE1" w:rsidP="003960A2">
      <w:pPr>
        <w:spacing w:after="0" w:line="240" w:lineRule="auto"/>
        <w:ind w:left="426" w:hanging="426"/>
        <w:jc w:val="both"/>
        <w:rPr>
          <w:rFonts w:ascii="Arial" w:hAnsi="Arial" w:cs="Arial"/>
          <w:bCs/>
          <w:sz w:val="20"/>
          <w:szCs w:val="20"/>
        </w:rPr>
      </w:pPr>
    </w:p>
    <w:p w14:paraId="1ADDF5DA" w14:textId="77777777" w:rsidR="002A330B" w:rsidRPr="005C0380" w:rsidRDefault="00D82EE1" w:rsidP="003303D8">
      <w:pPr>
        <w:numPr>
          <w:ilvl w:val="0"/>
          <w:numId w:val="13"/>
        </w:numPr>
        <w:spacing w:after="0" w:line="240" w:lineRule="auto"/>
        <w:ind w:left="426" w:hanging="426"/>
        <w:jc w:val="both"/>
        <w:rPr>
          <w:rFonts w:ascii="Arial" w:hAnsi="Arial" w:cs="Arial"/>
          <w:bCs/>
          <w:sz w:val="20"/>
          <w:szCs w:val="20"/>
        </w:rPr>
      </w:pPr>
      <w:r w:rsidRPr="005C0380">
        <w:rPr>
          <w:rFonts w:ascii="Arial" w:hAnsi="Arial" w:cs="Arial"/>
          <w:bCs/>
          <w:sz w:val="20"/>
          <w:szCs w:val="20"/>
        </w:rPr>
        <w:t xml:space="preserve">Ist eine betriebliche Altersversorgung in einem der unter </w:t>
      </w:r>
      <w:r w:rsidR="00E31546" w:rsidRPr="005C0380">
        <w:rPr>
          <w:rFonts w:ascii="Arial" w:hAnsi="Arial" w:cs="Arial"/>
          <w:bCs/>
          <w:sz w:val="20"/>
          <w:szCs w:val="20"/>
        </w:rPr>
        <w:t>§ 1 Ziff. 2 aufgeführten T</w:t>
      </w:r>
      <w:r w:rsidRPr="005C0380">
        <w:rPr>
          <w:rFonts w:ascii="Arial" w:hAnsi="Arial" w:cs="Arial"/>
          <w:bCs/>
          <w:sz w:val="20"/>
          <w:szCs w:val="20"/>
        </w:rPr>
        <w:t xml:space="preserve">arifverträge </w:t>
      </w:r>
      <w:r w:rsidR="002A330B" w:rsidRPr="005C0380">
        <w:rPr>
          <w:rFonts w:ascii="Arial" w:hAnsi="Arial" w:cs="Arial"/>
          <w:bCs/>
          <w:sz w:val="20"/>
          <w:szCs w:val="20"/>
        </w:rPr>
        <w:t xml:space="preserve">nicht </w:t>
      </w:r>
      <w:r w:rsidRPr="005C0380">
        <w:rPr>
          <w:rFonts w:ascii="Arial" w:hAnsi="Arial" w:cs="Arial"/>
          <w:bCs/>
          <w:sz w:val="20"/>
          <w:szCs w:val="20"/>
        </w:rPr>
        <w:t>geregelt, sagt der Arbeitgeber aufgrund dieses Arbeitsvertrags</w:t>
      </w:r>
      <w:r w:rsidR="00296B5D" w:rsidRPr="005C0380">
        <w:rPr>
          <w:vertAlign w:val="superscript"/>
        </w:rPr>
        <w:footnoteReference w:id="12"/>
      </w:r>
      <w:r w:rsidR="00296B5D" w:rsidRPr="005C0380">
        <w:rPr>
          <w:rFonts w:ascii="Arial" w:hAnsi="Arial" w:cs="Arial"/>
          <w:bCs/>
          <w:sz w:val="20"/>
          <w:szCs w:val="20"/>
        </w:rPr>
        <w:t xml:space="preserve"> </w:t>
      </w:r>
      <w:r w:rsidRPr="005C0380">
        <w:rPr>
          <w:rFonts w:ascii="Arial" w:hAnsi="Arial" w:cs="Arial"/>
          <w:bCs/>
          <w:sz w:val="20"/>
          <w:szCs w:val="20"/>
        </w:rPr>
        <w:t xml:space="preserve"> </w:t>
      </w:r>
    </w:p>
    <w:p w14:paraId="502D630B" w14:textId="77777777" w:rsidR="002A330B" w:rsidRPr="005C0380" w:rsidRDefault="002A330B" w:rsidP="002A330B">
      <w:pPr>
        <w:spacing w:after="0" w:line="240" w:lineRule="auto"/>
        <w:ind w:left="426"/>
        <w:jc w:val="both"/>
        <w:rPr>
          <w:rFonts w:ascii="Arial" w:hAnsi="Arial" w:cs="Arial"/>
          <w:bCs/>
          <w:sz w:val="20"/>
          <w:szCs w:val="20"/>
        </w:rPr>
      </w:pPr>
    </w:p>
    <w:p w14:paraId="783D7555" w14:textId="77777777" w:rsidR="00D42438" w:rsidRPr="005C0380" w:rsidRDefault="00D42438" w:rsidP="00FE0388">
      <w:pPr>
        <w:spacing w:after="0" w:line="240" w:lineRule="auto"/>
        <w:ind w:left="285" w:firstLine="708"/>
        <w:jc w:val="both"/>
        <w:rPr>
          <w:rFonts w:ascii="Arial" w:hAnsi="Arial" w:cs="Arial"/>
          <w:bCs/>
          <w:sz w:val="20"/>
          <w:szCs w:val="20"/>
        </w:rPr>
      </w:pPr>
    </w:p>
    <w:p w14:paraId="68CB4400" w14:textId="77777777" w:rsidR="002A330B" w:rsidRPr="005C0380" w:rsidRDefault="00A86B6F" w:rsidP="006112A4">
      <w:pPr>
        <w:spacing w:after="0" w:line="240" w:lineRule="auto"/>
        <w:ind w:firstLine="426"/>
        <w:jc w:val="both"/>
        <w:rPr>
          <w:rFonts w:ascii="Arial" w:hAnsi="Arial" w:cs="Arial"/>
          <w:bCs/>
          <w:sz w:val="20"/>
          <w:szCs w:val="20"/>
        </w:rPr>
      </w:pPr>
      <w:r w:rsidRPr="006112A4">
        <w:rPr>
          <w:rFonts w:ascii="Arial" w:hAnsi="Arial" w:cs="Arial"/>
          <w:bCs/>
          <w:sz w:val="28"/>
          <w:szCs w:val="28"/>
        </w:rPr>
        <w:sym w:font="Wingdings" w:char="F06F"/>
      </w:r>
      <w:r w:rsidR="00FE0388" w:rsidRPr="005C0380">
        <w:rPr>
          <w:rFonts w:ascii="Arial" w:hAnsi="Arial" w:cs="Arial"/>
          <w:bCs/>
          <w:sz w:val="20"/>
          <w:szCs w:val="20"/>
        </w:rPr>
        <w:t xml:space="preserve"> </w:t>
      </w:r>
      <w:r w:rsidRPr="005C0380">
        <w:rPr>
          <w:rFonts w:ascii="Arial" w:hAnsi="Arial" w:cs="Arial"/>
          <w:bCs/>
          <w:sz w:val="20"/>
          <w:szCs w:val="20"/>
        </w:rPr>
        <w:t xml:space="preserve"> </w:t>
      </w:r>
      <w:r w:rsidR="00D82EE1" w:rsidRPr="005C0380">
        <w:rPr>
          <w:rFonts w:ascii="Arial" w:hAnsi="Arial" w:cs="Arial"/>
          <w:bCs/>
          <w:sz w:val="20"/>
          <w:szCs w:val="20"/>
        </w:rPr>
        <w:t xml:space="preserve">eine </w:t>
      </w:r>
      <w:r w:rsidR="002A330B" w:rsidRPr="005C0380">
        <w:rPr>
          <w:rFonts w:ascii="Arial" w:hAnsi="Arial" w:cs="Arial"/>
          <w:bCs/>
          <w:sz w:val="20"/>
          <w:szCs w:val="20"/>
        </w:rPr>
        <w:t>b</w:t>
      </w:r>
      <w:r w:rsidR="00D42438" w:rsidRPr="005C0380">
        <w:rPr>
          <w:rFonts w:ascii="Arial" w:hAnsi="Arial" w:cs="Arial"/>
          <w:bCs/>
          <w:sz w:val="20"/>
          <w:szCs w:val="20"/>
        </w:rPr>
        <w:t>etriebliche Altersversorgung zu. Name und Anschrift des Versorgungsträgers sind:</w:t>
      </w:r>
    </w:p>
    <w:p w14:paraId="58FC933C" w14:textId="77777777" w:rsidR="00D42438" w:rsidRPr="005C0380" w:rsidRDefault="00D42438" w:rsidP="00FE0388">
      <w:pPr>
        <w:spacing w:after="0" w:line="240" w:lineRule="auto"/>
        <w:ind w:left="285" w:firstLine="708"/>
        <w:jc w:val="both"/>
        <w:rPr>
          <w:rFonts w:ascii="Arial" w:hAnsi="Arial" w:cs="Arial"/>
          <w:bCs/>
          <w:sz w:val="20"/>
          <w:szCs w:val="20"/>
        </w:rPr>
      </w:pPr>
    </w:p>
    <w:p w14:paraId="6CA93977" w14:textId="77777777" w:rsidR="00D42438" w:rsidRPr="005C0380" w:rsidRDefault="00D42438" w:rsidP="00FE0388">
      <w:pPr>
        <w:spacing w:after="0" w:line="240" w:lineRule="auto"/>
        <w:ind w:left="285" w:firstLine="708"/>
        <w:jc w:val="both"/>
        <w:rPr>
          <w:rFonts w:ascii="Arial" w:hAnsi="Arial" w:cs="Arial"/>
          <w:bCs/>
          <w:sz w:val="20"/>
          <w:szCs w:val="20"/>
        </w:rPr>
      </w:pPr>
    </w:p>
    <w:p w14:paraId="4B978779" w14:textId="5346B951" w:rsidR="00D42438" w:rsidRDefault="006112A4" w:rsidP="006112A4">
      <w:pPr>
        <w:spacing w:after="0" w:line="240" w:lineRule="auto"/>
        <w:rPr>
          <w:rFonts w:ascii="Arial" w:hAnsi="Arial" w:cs="Arial"/>
          <w:bCs/>
          <w:sz w:val="20"/>
          <w:szCs w:val="20"/>
        </w:rPr>
      </w:pPr>
      <w:r>
        <w:rPr>
          <w:rFonts w:ascii="Arial" w:hAnsi="Arial" w:cs="Arial"/>
          <w:bCs/>
          <w:sz w:val="20"/>
          <w:szCs w:val="20"/>
        </w:rPr>
        <w:t xml:space="preserve">       </w:t>
      </w:r>
      <w:r w:rsidRPr="005C0380">
        <w:rPr>
          <w:rFonts w:ascii="Arial" w:hAnsi="Arial" w:cs="Arial"/>
          <w:bCs/>
          <w:sz w:val="20"/>
          <w:szCs w:val="20"/>
        </w:rPr>
        <w:t>-----------------------------------</w:t>
      </w:r>
      <w:r>
        <w:rPr>
          <w:rFonts w:ascii="Arial" w:hAnsi="Arial" w:cs="Arial"/>
          <w:bCs/>
          <w:sz w:val="20"/>
          <w:szCs w:val="20"/>
        </w:rPr>
        <w:t>-----------------------------------------</w:t>
      </w:r>
      <w:r w:rsidRPr="005C0380">
        <w:rPr>
          <w:rFonts w:ascii="Arial" w:hAnsi="Arial" w:cs="Arial"/>
          <w:bCs/>
          <w:sz w:val="20"/>
          <w:szCs w:val="20"/>
        </w:rPr>
        <w:t>--------------------------------------------------------------</w:t>
      </w:r>
    </w:p>
    <w:p w14:paraId="6660669C" w14:textId="77777777" w:rsidR="006112A4" w:rsidRPr="005C0380" w:rsidRDefault="006112A4" w:rsidP="006112A4">
      <w:pPr>
        <w:spacing w:after="0" w:line="240" w:lineRule="auto"/>
      </w:pPr>
    </w:p>
    <w:p w14:paraId="01806435" w14:textId="0988F23F" w:rsidR="002A330B" w:rsidRPr="005C0380" w:rsidRDefault="006112A4" w:rsidP="006112A4">
      <w:pPr>
        <w:spacing w:after="0" w:line="240" w:lineRule="auto"/>
        <w:ind w:left="426"/>
        <w:jc w:val="both"/>
        <w:rPr>
          <w:rFonts w:ascii="Arial" w:hAnsi="Arial" w:cs="Arial"/>
          <w:bCs/>
          <w:sz w:val="20"/>
          <w:szCs w:val="20"/>
        </w:rPr>
      </w:pPr>
      <w:r w:rsidRPr="006112A4">
        <w:rPr>
          <w:rFonts w:ascii="Arial" w:hAnsi="Arial" w:cs="Arial"/>
          <w:bCs/>
          <w:sz w:val="28"/>
          <w:szCs w:val="28"/>
        </w:rPr>
        <w:sym w:font="Wingdings" w:char="F06F"/>
      </w:r>
      <w:r>
        <w:rPr>
          <w:rFonts w:ascii="Arial" w:hAnsi="Arial" w:cs="Arial"/>
          <w:bCs/>
          <w:sz w:val="20"/>
          <w:szCs w:val="20"/>
        </w:rPr>
        <w:t xml:space="preserve"> </w:t>
      </w:r>
      <w:r w:rsidR="002A330B" w:rsidRPr="005C0380">
        <w:rPr>
          <w:rFonts w:ascii="Arial" w:hAnsi="Arial" w:cs="Arial"/>
          <w:bCs/>
          <w:i/>
          <w:sz w:val="20"/>
          <w:szCs w:val="20"/>
        </w:rPr>
        <w:t>keine</w:t>
      </w:r>
      <w:r w:rsidR="002A330B" w:rsidRPr="005C0380">
        <w:rPr>
          <w:rFonts w:ascii="Arial" w:hAnsi="Arial" w:cs="Arial"/>
          <w:bCs/>
          <w:sz w:val="20"/>
          <w:szCs w:val="20"/>
        </w:rPr>
        <w:t xml:space="preserve"> betriebliche Altersversorgung zu. </w:t>
      </w:r>
      <w:r w:rsidR="00D42438" w:rsidRPr="005C0380">
        <w:rPr>
          <w:rFonts w:ascii="Arial" w:hAnsi="Arial" w:cs="Arial"/>
          <w:bCs/>
          <w:sz w:val="20"/>
          <w:szCs w:val="20"/>
        </w:rPr>
        <w:t>Der Arbeitnehmer wird auf die gesetzliche Möglichkeit</w:t>
      </w:r>
      <w:r>
        <w:rPr>
          <w:rFonts w:ascii="Arial" w:hAnsi="Arial" w:cs="Arial"/>
          <w:bCs/>
          <w:sz w:val="20"/>
          <w:szCs w:val="20"/>
        </w:rPr>
        <w:t xml:space="preserve"> </w:t>
      </w:r>
      <w:r w:rsidR="00D42438" w:rsidRPr="005C0380">
        <w:rPr>
          <w:rFonts w:ascii="Arial" w:hAnsi="Arial" w:cs="Arial"/>
          <w:bCs/>
          <w:sz w:val="20"/>
          <w:szCs w:val="20"/>
        </w:rPr>
        <w:t xml:space="preserve">der </w:t>
      </w:r>
      <w:r>
        <w:rPr>
          <w:rFonts w:ascii="Arial" w:hAnsi="Arial" w:cs="Arial"/>
          <w:bCs/>
          <w:sz w:val="20"/>
          <w:szCs w:val="20"/>
        </w:rPr>
        <w:t xml:space="preserve">     </w:t>
      </w:r>
      <w:r>
        <w:rPr>
          <w:rFonts w:ascii="Arial" w:hAnsi="Arial" w:cs="Arial"/>
          <w:bCs/>
          <w:sz w:val="20"/>
          <w:szCs w:val="20"/>
        </w:rPr>
        <w:tab/>
        <w:t xml:space="preserve"> </w:t>
      </w:r>
      <w:r w:rsidR="00D42438" w:rsidRPr="005C0380">
        <w:rPr>
          <w:rFonts w:ascii="Arial" w:hAnsi="Arial" w:cs="Arial"/>
          <w:bCs/>
          <w:sz w:val="20"/>
          <w:szCs w:val="20"/>
        </w:rPr>
        <w:t>Entgeltumwandlung hingewiesen.</w:t>
      </w:r>
    </w:p>
    <w:p w14:paraId="3590ED91" w14:textId="77777777" w:rsidR="002A330B" w:rsidRPr="005C0380" w:rsidRDefault="002A330B" w:rsidP="002A330B">
      <w:pPr>
        <w:pStyle w:val="Listenabsatz"/>
        <w:spacing w:after="0" w:line="240" w:lineRule="auto"/>
        <w:ind w:left="1260"/>
        <w:jc w:val="both"/>
        <w:rPr>
          <w:rFonts w:ascii="Arial" w:hAnsi="Arial" w:cs="Arial"/>
          <w:bCs/>
          <w:sz w:val="20"/>
          <w:szCs w:val="20"/>
        </w:rPr>
      </w:pPr>
    </w:p>
    <w:p w14:paraId="13F6A2E1" w14:textId="77777777" w:rsidR="00D82EE1" w:rsidRPr="005C0380" w:rsidRDefault="00D82EE1" w:rsidP="003960A2">
      <w:pPr>
        <w:spacing w:after="0" w:line="240" w:lineRule="auto"/>
        <w:jc w:val="both"/>
        <w:rPr>
          <w:rFonts w:ascii="Arial" w:hAnsi="Arial" w:cs="Arial"/>
          <w:b/>
          <w:sz w:val="20"/>
          <w:szCs w:val="20"/>
        </w:rPr>
      </w:pPr>
    </w:p>
    <w:p w14:paraId="77D35073"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7 Urlaub</w:t>
      </w:r>
    </w:p>
    <w:p w14:paraId="00C24D42" w14:textId="77777777" w:rsidR="00D82EE1" w:rsidRPr="005C0380" w:rsidRDefault="00D82EE1" w:rsidP="003960A2">
      <w:pPr>
        <w:spacing w:after="0" w:line="240" w:lineRule="auto"/>
        <w:jc w:val="both"/>
        <w:rPr>
          <w:rFonts w:ascii="Arial" w:hAnsi="Arial" w:cs="Arial"/>
          <w:bCs/>
          <w:sz w:val="20"/>
          <w:szCs w:val="20"/>
        </w:rPr>
      </w:pPr>
    </w:p>
    <w:p w14:paraId="391A8BA8" w14:textId="77777777" w:rsidR="00D82EE1" w:rsidRPr="005C0380" w:rsidRDefault="00D82EE1" w:rsidP="003960A2">
      <w:pPr>
        <w:spacing w:after="0" w:line="240" w:lineRule="auto"/>
        <w:jc w:val="both"/>
        <w:rPr>
          <w:rFonts w:ascii="Arial" w:hAnsi="Arial" w:cs="Arial"/>
          <w:bCs/>
          <w:sz w:val="20"/>
          <w:szCs w:val="20"/>
        </w:rPr>
      </w:pPr>
      <w:r w:rsidRPr="005C0380">
        <w:rPr>
          <w:rFonts w:ascii="Arial" w:hAnsi="Arial" w:cs="Arial"/>
          <w:bCs/>
          <w:sz w:val="20"/>
          <w:szCs w:val="20"/>
        </w:rPr>
        <w:t>Die Voraussetzungen und die Dauer der Gewährung von Erholungsurlaub richte</w:t>
      </w:r>
      <w:r w:rsidR="00D42438" w:rsidRPr="005C0380">
        <w:rPr>
          <w:rFonts w:ascii="Arial" w:hAnsi="Arial" w:cs="Arial"/>
          <w:bCs/>
          <w:sz w:val="20"/>
          <w:szCs w:val="20"/>
        </w:rPr>
        <w:t>n</w:t>
      </w:r>
      <w:r w:rsidRPr="005C0380">
        <w:rPr>
          <w:rFonts w:ascii="Arial" w:hAnsi="Arial" w:cs="Arial"/>
          <w:bCs/>
          <w:sz w:val="20"/>
          <w:szCs w:val="20"/>
        </w:rPr>
        <w:t xml:space="preserve"> sich nach dem unter § </w:t>
      </w:r>
      <w:r w:rsidR="00E31546" w:rsidRPr="005C0380">
        <w:rPr>
          <w:rFonts w:ascii="Arial" w:hAnsi="Arial" w:cs="Arial"/>
          <w:bCs/>
          <w:sz w:val="20"/>
          <w:szCs w:val="20"/>
        </w:rPr>
        <w:t>1</w:t>
      </w:r>
      <w:r w:rsidRPr="005C0380">
        <w:rPr>
          <w:rFonts w:ascii="Arial" w:hAnsi="Arial" w:cs="Arial"/>
          <w:bCs/>
          <w:sz w:val="20"/>
          <w:szCs w:val="20"/>
        </w:rPr>
        <w:t xml:space="preserve"> Ziff. </w:t>
      </w:r>
      <w:r w:rsidR="00E31546" w:rsidRPr="005C0380">
        <w:rPr>
          <w:rFonts w:ascii="Arial" w:hAnsi="Arial" w:cs="Arial"/>
          <w:bCs/>
          <w:sz w:val="20"/>
          <w:szCs w:val="20"/>
        </w:rPr>
        <w:t>2</w:t>
      </w:r>
      <w:r w:rsidRPr="005C0380">
        <w:rPr>
          <w:rFonts w:ascii="Arial" w:hAnsi="Arial" w:cs="Arial"/>
          <w:bCs/>
          <w:sz w:val="20"/>
          <w:szCs w:val="20"/>
        </w:rPr>
        <w:t xml:space="preserve"> Buchst. …) aufgeführte</w:t>
      </w:r>
      <w:r w:rsidR="009458FC" w:rsidRPr="005C0380">
        <w:rPr>
          <w:rFonts w:ascii="Arial" w:hAnsi="Arial" w:cs="Arial"/>
          <w:bCs/>
          <w:sz w:val="20"/>
          <w:szCs w:val="20"/>
        </w:rPr>
        <w:t>n</w:t>
      </w:r>
      <w:r w:rsidRPr="005C0380">
        <w:rPr>
          <w:rFonts w:ascii="Arial" w:hAnsi="Arial" w:cs="Arial"/>
          <w:bCs/>
          <w:sz w:val="20"/>
          <w:szCs w:val="20"/>
        </w:rPr>
        <w:t xml:space="preserve"> Tarifvertrag.</w:t>
      </w:r>
    </w:p>
    <w:p w14:paraId="4A6C8C17" w14:textId="77777777" w:rsidR="00D82EE1" w:rsidRPr="005C0380" w:rsidRDefault="00D82EE1" w:rsidP="003960A2">
      <w:pPr>
        <w:spacing w:after="0" w:line="240" w:lineRule="auto"/>
        <w:jc w:val="both"/>
        <w:rPr>
          <w:rFonts w:ascii="Arial" w:hAnsi="Arial" w:cs="Arial"/>
          <w:bCs/>
          <w:sz w:val="20"/>
          <w:szCs w:val="20"/>
        </w:rPr>
      </w:pPr>
    </w:p>
    <w:p w14:paraId="41472E6A" w14:textId="77777777" w:rsidR="00D82EE1" w:rsidRPr="005C0380" w:rsidRDefault="00D82EE1" w:rsidP="003960A2">
      <w:pPr>
        <w:spacing w:after="0" w:line="240" w:lineRule="auto"/>
        <w:jc w:val="both"/>
        <w:rPr>
          <w:rFonts w:ascii="Arial" w:hAnsi="Arial" w:cs="Arial"/>
          <w:bCs/>
          <w:sz w:val="20"/>
          <w:szCs w:val="20"/>
        </w:rPr>
      </w:pPr>
    </w:p>
    <w:p w14:paraId="62CC6D1A" w14:textId="77777777" w:rsidR="003960A2" w:rsidRPr="005C0380" w:rsidRDefault="003960A2" w:rsidP="003960A2">
      <w:pPr>
        <w:spacing w:after="0" w:line="240" w:lineRule="auto"/>
        <w:jc w:val="both"/>
        <w:rPr>
          <w:rFonts w:ascii="Arial" w:hAnsi="Arial" w:cs="Arial"/>
          <w:bCs/>
          <w:sz w:val="20"/>
          <w:szCs w:val="20"/>
        </w:rPr>
      </w:pPr>
    </w:p>
    <w:p w14:paraId="57825B0E"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8 Fortbildung</w:t>
      </w:r>
      <w:r w:rsidRPr="005C0380">
        <w:rPr>
          <w:rFonts w:ascii="Arial" w:hAnsi="Arial" w:cs="Arial"/>
          <w:b/>
          <w:sz w:val="20"/>
          <w:szCs w:val="20"/>
          <w:vertAlign w:val="superscript"/>
        </w:rPr>
        <w:footnoteReference w:id="13"/>
      </w:r>
      <w:r w:rsidRPr="005C0380">
        <w:rPr>
          <w:rFonts w:ascii="Arial" w:hAnsi="Arial" w:cs="Arial"/>
          <w:b/>
          <w:sz w:val="20"/>
          <w:szCs w:val="20"/>
        </w:rPr>
        <w:t xml:space="preserve"> </w:t>
      </w:r>
    </w:p>
    <w:p w14:paraId="3EEC1568" w14:textId="77777777" w:rsidR="00D82EE1" w:rsidRPr="005C0380" w:rsidRDefault="00D82EE1" w:rsidP="003960A2">
      <w:pPr>
        <w:spacing w:after="0" w:line="240" w:lineRule="auto"/>
        <w:ind w:left="426" w:hanging="426"/>
        <w:jc w:val="both"/>
        <w:rPr>
          <w:rFonts w:ascii="Arial" w:hAnsi="Arial" w:cs="Arial"/>
          <w:sz w:val="20"/>
          <w:szCs w:val="20"/>
        </w:rPr>
      </w:pPr>
    </w:p>
    <w:p w14:paraId="01FE1126" w14:textId="77777777" w:rsidR="00D82EE1" w:rsidRPr="005C0380" w:rsidRDefault="00D82EE1" w:rsidP="003960A2">
      <w:pPr>
        <w:numPr>
          <w:ilvl w:val="0"/>
          <w:numId w:val="14"/>
        </w:numPr>
        <w:spacing w:after="0" w:line="240" w:lineRule="auto"/>
        <w:ind w:left="426" w:hanging="426"/>
        <w:jc w:val="both"/>
        <w:rPr>
          <w:rFonts w:ascii="Arial" w:hAnsi="Arial" w:cs="Arial"/>
          <w:sz w:val="20"/>
          <w:szCs w:val="20"/>
        </w:rPr>
      </w:pPr>
      <w:r w:rsidRPr="005C0380">
        <w:rPr>
          <w:rFonts w:ascii="Arial" w:hAnsi="Arial" w:cs="Arial"/>
          <w:sz w:val="20"/>
          <w:szCs w:val="20"/>
        </w:rPr>
        <w:t xml:space="preserve">Voraussetzungen und Gewährung von Fortbildungsmaßnahmen richten sich nach dem unter </w:t>
      </w:r>
    </w:p>
    <w:p w14:paraId="0AE49488" w14:textId="77777777" w:rsidR="00D82EE1" w:rsidRPr="005C0380" w:rsidRDefault="00E31546" w:rsidP="009458FC">
      <w:pPr>
        <w:spacing w:after="0" w:line="240" w:lineRule="auto"/>
        <w:ind w:left="426"/>
        <w:jc w:val="both"/>
        <w:rPr>
          <w:rFonts w:ascii="Arial" w:hAnsi="Arial" w:cs="Arial"/>
          <w:sz w:val="20"/>
          <w:szCs w:val="20"/>
        </w:rPr>
      </w:pPr>
      <w:r w:rsidRPr="005C0380">
        <w:rPr>
          <w:rFonts w:ascii="Arial" w:hAnsi="Arial" w:cs="Arial"/>
          <w:sz w:val="20"/>
          <w:szCs w:val="20"/>
        </w:rPr>
        <w:t>§ 1</w:t>
      </w:r>
      <w:r w:rsidR="009458FC" w:rsidRPr="005C0380">
        <w:rPr>
          <w:rFonts w:ascii="Arial" w:hAnsi="Arial" w:cs="Arial"/>
          <w:sz w:val="20"/>
          <w:szCs w:val="20"/>
        </w:rPr>
        <w:t xml:space="preserve"> </w:t>
      </w:r>
      <w:r w:rsidR="00D82EE1" w:rsidRPr="005C0380">
        <w:rPr>
          <w:rFonts w:ascii="Arial" w:hAnsi="Arial" w:cs="Arial"/>
          <w:sz w:val="20"/>
          <w:szCs w:val="20"/>
        </w:rPr>
        <w:t xml:space="preserve">Ziff. </w:t>
      </w:r>
      <w:r w:rsidRPr="005C0380">
        <w:rPr>
          <w:rFonts w:ascii="Arial" w:hAnsi="Arial" w:cs="Arial"/>
          <w:sz w:val="20"/>
          <w:szCs w:val="20"/>
        </w:rPr>
        <w:t>2</w:t>
      </w:r>
      <w:r w:rsidR="00D82EE1" w:rsidRPr="005C0380">
        <w:rPr>
          <w:rFonts w:ascii="Arial" w:hAnsi="Arial" w:cs="Arial"/>
          <w:sz w:val="20"/>
          <w:szCs w:val="20"/>
        </w:rPr>
        <w:t xml:space="preserve"> Buchst.</w:t>
      </w:r>
      <w:r w:rsidR="009458FC" w:rsidRPr="005C0380">
        <w:rPr>
          <w:rFonts w:ascii="Arial" w:hAnsi="Arial" w:cs="Arial"/>
          <w:sz w:val="20"/>
          <w:szCs w:val="20"/>
        </w:rPr>
        <w:t xml:space="preserve"> </w:t>
      </w:r>
      <w:r w:rsidR="00D82EE1" w:rsidRPr="005C0380">
        <w:rPr>
          <w:rFonts w:ascii="Arial" w:hAnsi="Arial" w:cs="Arial"/>
          <w:sz w:val="20"/>
          <w:szCs w:val="20"/>
        </w:rPr>
        <w:t xml:space="preserve">…) aufgeführten Tarifvertrag. </w:t>
      </w:r>
    </w:p>
    <w:p w14:paraId="7E22E1F2" w14:textId="77777777" w:rsidR="00D82EE1" w:rsidRPr="005C0380" w:rsidRDefault="00D82EE1" w:rsidP="003960A2">
      <w:pPr>
        <w:spacing w:after="0" w:line="240" w:lineRule="auto"/>
        <w:ind w:left="426" w:hanging="426"/>
        <w:jc w:val="both"/>
        <w:rPr>
          <w:rFonts w:ascii="Arial" w:hAnsi="Arial" w:cs="Arial"/>
          <w:sz w:val="20"/>
          <w:szCs w:val="20"/>
        </w:rPr>
      </w:pPr>
    </w:p>
    <w:p w14:paraId="1B430F1F" w14:textId="77777777" w:rsidR="009458FC" w:rsidRPr="005C0380" w:rsidRDefault="009458FC" w:rsidP="003960A2">
      <w:pPr>
        <w:numPr>
          <w:ilvl w:val="0"/>
          <w:numId w:val="14"/>
        </w:numPr>
        <w:spacing w:after="0" w:line="240" w:lineRule="auto"/>
        <w:ind w:left="426" w:hanging="426"/>
        <w:jc w:val="both"/>
        <w:rPr>
          <w:rFonts w:ascii="Arial" w:hAnsi="Arial" w:cs="Arial"/>
          <w:sz w:val="20"/>
          <w:szCs w:val="20"/>
        </w:rPr>
      </w:pPr>
      <w:r w:rsidRPr="005C0380">
        <w:rPr>
          <w:rFonts w:ascii="Arial" w:hAnsi="Arial" w:cs="Arial"/>
          <w:sz w:val="20"/>
          <w:szCs w:val="20"/>
        </w:rPr>
        <w:t xml:space="preserve">Ist ein </w:t>
      </w:r>
      <w:r w:rsidR="00D82EE1" w:rsidRPr="005C0380">
        <w:rPr>
          <w:rFonts w:ascii="Arial" w:hAnsi="Arial" w:cs="Arial"/>
          <w:sz w:val="20"/>
          <w:szCs w:val="20"/>
        </w:rPr>
        <w:t>Fortbildungsanspruch tarifvertraglich nicht geregelt</w:t>
      </w:r>
      <w:r w:rsidR="00296B5D" w:rsidRPr="005C0380">
        <w:rPr>
          <w:rStyle w:val="Funotenzeichen"/>
          <w:rFonts w:ascii="Arial" w:hAnsi="Arial" w:cs="Arial"/>
          <w:sz w:val="20"/>
          <w:szCs w:val="20"/>
        </w:rPr>
        <w:footnoteReference w:id="14"/>
      </w:r>
      <w:r w:rsidR="00D82EE1" w:rsidRPr="005C0380">
        <w:rPr>
          <w:rFonts w:ascii="Arial" w:hAnsi="Arial" w:cs="Arial"/>
          <w:sz w:val="20"/>
          <w:szCs w:val="20"/>
        </w:rPr>
        <w:t xml:space="preserve">, </w:t>
      </w:r>
    </w:p>
    <w:p w14:paraId="76A7D985" w14:textId="77777777" w:rsidR="009458FC" w:rsidRPr="005C0380" w:rsidRDefault="009458FC" w:rsidP="009458FC">
      <w:pPr>
        <w:spacing w:after="0" w:line="240" w:lineRule="auto"/>
        <w:ind w:left="426"/>
        <w:jc w:val="both"/>
        <w:rPr>
          <w:rFonts w:ascii="Arial" w:hAnsi="Arial" w:cs="Arial"/>
          <w:sz w:val="20"/>
          <w:szCs w:val="20"/>
        </w:rPr>
      </w:pPr>
    </w:p>
    <w:p w14:paraId="2050CB8A" w14:textId="77777777" w:rsidR="00D82EE1" w:rsidRPr="005C0380" w:rsidRDefault="009458FC" w:rsidP="009458FC">
      <w:pPr>
        <w:spacing w:after="0" w:line="240" w:lineRule="auto"/>
        <w:ind w:left="426"/>
        <w:jc w:val="both"/>
        <w:rPr>
          <w:rFonts w:ascii="Arial" w:hAnsi="Arial" w:cs="Arial"/>
          <w:sz w:val="20"/>
          <w:szCs w:val="20"/>
        </w:rPr>
      </w:pPr>
      <w:r w:rsidRPr="006112A4">
        <w:rPr>
          <w:rFonts w:ascii="Arial" w:hAnsi="Arial" w:cs="Arial"/>
          <w:sz w:val="28"/>
          <w:szCs w:val="28"/>
        </w:rPr>
        <w:sym w:font="Wingdings" w:char="F06F"/>
      </w:r>
      <w:r w:rsidR="00296B5D" w:rsidRPr="005C0380">
        <w:rPr>
          <w:rFonts w:ascii="Arial" w:hAnsi="Arial" w:cs="Arial"/>
          <w:sz w:val="20"/>
          <w:szCs w:val="20"/>
        </w:rPr>
        <w:t xml:space="preserve"> </w:t>
      </w:r>
      <w:r w:rsidR="00D82EE1" w:rsidRPr="005C0380">
        <w:rPr>
          <w:rFonts w:ascii="Arial" w:hAnsi="Arial" w:cs="Arial"/>
          <w:sz w:val="20"/>
          <w:szCs w:val="20"/>
        </w:rPr>
        <w:t>stellt der Arbeitgeber zum Zeitpunkt des Vertragsschlusses folgende Fortbildungen zur Verfügung:</w:t>
      </w:r>
    </w:p>
    <w:p w14:paraId="569D294D" w14:textId="77777777" w:rsidR="00D82EE1" w:rsidRPr="005C0380" w:rsidRDefault="00D82EE1" w:rsidP="003960A2">
      <w:pPr>
        <w:spacing w:after="0" w:line="240" w:lineRule="auto"/>
        <w:jc w:val="both"/>
        <w:rPr>
          <w:rFonts w:ascii="Arial" w:hAnsi="Arial" w:cs="Arial"/>
          <w:sz w:val="20"/>
          <w:szCs w:val="20"/>
        </w:rPr>
      </w:pPr>
    </w:p>
    <w:p w14:paraId="66464357" w14:textId="4263ED48" w:rsidR="00D82EE1" w:rsidRPr="005C0380" w:rsidRDefault="00D82EE1" w:rsidP="009458FC">
      <w:pPr>
        <w:spacing w:after="0" w:line="240" w:lineRule="auto"/>
        <w:ind w:left="426" w:firstLine="282"/>
        <w:jc w:val="both"/>
        <w:rPr>
          <w:rFonts w:ascii="Arial" w:hAnsi="Arial" w:cs="Arial"/>
          <w:sz w:val="20"/>
          <w:szCs w:val="20"/>
        </w:rPr>
      </w:pPr>
      <w:r w:rsidRPr="005C0380">
        <w:rPr>
          <w:rFonts w:ascii="Arial" w:hAnsi="Arial" w:cs="Arial"/>
          <w:sz w:val="20"/>
          <w:szCs w:val="20"/>
        </w:rPr>
        <w:t>…………………………………</w:t>
      </w:r>
      <w:r w:rsidR="006112A4">
        <w:rPr>
          <w:rFonts w:ascii="Arial" w:hAnsi="Arial" w:cs="Arial"/>
          <w:sz w:val="20"/>
          <w:szCs w:val="20"/>
        </w:rPr>
        <w:t>…………………………</w:t>
      </w:r>
      <w:r w:rsidR="008B3214">
        <w:rPr>
          <w:rFonts w:ascii="Arial" w:hAnsi="Arial" w:cs="Arial"/>
          <w:sz w:val="20"/>
          <w:szCs w:val="20"/>
        </w:rPr>
        <w:t>..</w:t>
      </w:r>
      <w:r w:rsidR="006112A4">
        <w:rPr>
          <w:rFonts w:ascii="Arial" w:hAnsi="Arial" w:cs="Arial"/>
          <w:sz w:val="20"/>
          <w:szCs w:val="20"/>
        </w:rPr>
        <w:t>……………………………………………………</w:t>
      </w:r>
      <w:r w:rsidRPr="005C0380">
        <w:rPr>
          <w:rFonts w:ascii="Arial" w:hAnsi="Arial" w:cs="Arial"/>
          <w:sz w:val="20"/>
          <w:szCs w:val="20"/>
        </w:rPr>
        <w:t xml:space="preserve"> </w:t>
      </w:r>
    </w:p>
    <w:p w14:paraId="557DD944" w14:textId="77777777" w:rsidR="006112A4" w:rsidRDefault="006112A4" w:rsidP="009458FC">
      <w:pPr>
        <w:spacing w:after="0" w:line="240" w:lineRule="auto"/>
        <w:ind w:left="426" w:firstLine="282"/>
        <w:jc w:val="both"/>
        <w:rPr>
          <w:rFonts w:ascii="Arial" w:hAnsi="Arial" w:cs="Arial"/>
          <w:sz w:val="20"/>
          <w:szCs w:val="20"/>
        </w:rPr>
      </w:pPr>
    </w:p>
    <w:p w14:paraId="30924EAD" w14:textId="502626C7" w:rsidR="00D82EE1" w:rsidRPr="005C0380" w:rsidRDefault="006112A4" w:rsidP="009458FC">
      <w:pPr>
        <w:spacing w:after="0" w:line="240" w:lineRule="auto"/>
        <w:ind w:left="426" w:firstLine="282"/>
        <w:jc w:val="both"/>
        <w:rPr>
          <w:rFonts w:ascii="Arial" w:hAnsi="Arial" w:cs="Arial"/>
          <w:sz w:val="20"/>
          <w:szCs w:val="20"/>
        </w:rPr>
      </w:pPr>
      <w:r>
        <w:rPr>
          <w:rFonts w:ascii="Arial" w:hAnsi="Arial" w:cs="Arial"/>
          <w:sz w:val="20"/>
          <w:szCs w:val="20"/>
        </w:rPr>
        <w:t>……………………………………………………………………………</w:t>
      </w:r>
      <w:r w:rsidR="008B3214">
        <w:rPr>
          <w:rFonts w:ascii="Arial" w:hAnsi="Arial" w:cs="Arial"/>
          <w:sz w:val="20"/>
          <w:szCs w:val="20"/>
        </w:rPr>
        <w:t>…</w:t>
      </w:r>
      <w:r w:rsidR="00D82EE1" w:rsidRPr="005C0380">
        <w:rPr>
          <w:rFonts w:ascii="Arial" w:hAnsi="Arial" w:cs="Arial"/>
          <w:sz w:val="20"/>
          <w:szCs w:val="20"/>
        </w:rPr>
        <w:t>…………………………………..</w:t>
      </w:r>
    </w:p>
    <w:p w14:paraId="77E1162A" w14:textId="77777777" w:rsidR="00D82EE1" w:rsidRPr="005C0380" w:rsidRDefault="00D82EE1" w:rsidP="003960A2">
      <w:pPr>
        <w:spacing w:after="0" w:line="240" w:lineRule="auto"/>
        <w:ind w:left="426"/>
        <w:jc w:val="both"/>
        <w:rPr>
          <w:rFonts w:ascii="Arial" w:hAnsi="Arial" w:cs="Arial"/>
          <w:sz w:val="20"/>
          <w:szCs w:val="20"/>
        </w:rPr>
      </w:pPr>
    </w:p>
    <w:p w14:paraId="111C48DD" w14:textId="77777777" w:rsidR="009458FC" w:rsidRPr="005C0380" w:rsidRDefault="009458FC" w:rsidP="003960A2">
      <w:pPr>
        <w:spacing w:after="0" w:line="240" w:lineRule="auto"/>
        <w:ind w:left="426"/>
        <w:jc w:val="both"/>
        <w:rPr>
          <w:rFonts w:ascii="Arial" w:hAnsi="Arial" w:cs="Arial"/>
          <w:sz w:val="20"/>
          <w:szCs w:val="20"/>
        </w:rPr>
      </w:pPr>
      <w:r w:rsidRPr="006112A4">
        <w:rPr>
          <w:rFonts w:ascii="Arial" w:hAnsi="Arial" w:cs="Arial"/>
          <w:sz w:val="28"/>
          <w:szCs w:val="28"/>
        </w:rPr>
        <w:sym w:font="Wingdings" w:char="F06F"/>
      </w:r>
      <w:r w:rsidRPr="005C0380">
        <w:rPr>
          <w:rFonts w:ascii="Arial" w:hAnsi="Arial" w:cs="Arial"/>
          <w:sz w:val="20"/>
          <w:szCs w:val="20"/>
        </w:rPr>
        <w:t xml:space="preserve"> stellt der Arbeitgeber </w:t>
      </w:r>
      <w:r w:rsidRPr="005C0380">
        <w:rPr>
          <w:rFonts w:ascii="Arial" w:hAnsi="Arial" w:cs="Arial"/>
          <w:i/>
          <w:sz w:val="20"/>
          <w:szCs w:val="20"/>
        </w:rPr>
        <w:t>keine</w:t>
      </w:r>
      <w:r w:rsidRPr="005C0380">
        <w:rPr>
          <w:rFonts w:ascii="Arial" w:hAnsi="Arial" w:cs="Arial"/>
          <w:sz w:val="20"/>
          <w:szCs w:val="20"/>
        </w:rPr>
        <w:t xml:space="preserve"> Fortbildungen zur Verfügung.</w:t>
      </w:r>
    </w:p>
    <w:p w14:paraId="052406A7" w14:textId="77777777" w:rsidR="009458FC" w:rsidRPr="005C0380" w:rsidRDefault="009458FC" w:rsidP="003960A2">
      <w:pPr>
        <w:spacing w:after="0" w:line="240" w:lineRule="auto"/>
        <w:ind w:left="426"/>
        <w:jc w:val="both"/>
        <w:rPr>
          <w:rFonts w:ascii="Arial" w:hAnsi="Arial" w:cs="Arial"/>
          <w:sz w:val="20"/>
          <w:szCs w:val="20"/>
        </w:rPr>
      </w:pPr>
    </w:p>
    <w:p w14:paraId="521FE944" w14:textId="77777777" w:rsidR="009458FC" w:rsidRPr="005C0380" w:rsidRDefault="009458FC" w:rsidP="003960A2">
      <w:pPr>
        <w:spacing w:after="0" w:line="240" w:lineRule="auto"/>
        <w:ind w:left="426"/>
        <w:jc w:val="both"/>
        <w:rPr>
          <w:rFonts w:ascii="Arial" w:hAnsi="Arial" w:cs="Arial"/>
          <w:sz w:val="20"/>
          <w:szCs w:val="20"/>
        </w:rPr>
      </w:pPr>
    </w:p>
    <w:p w14:paraId="2D44C32D" w14:textId="77777777" w:rsidR="00D82EE1" w:rsidRPr="005C0380" w:rsidRDefault="00D82EE1" w:rsidP="009458FC">
      <w:pPr>
        <w:pStyle w:val="Listenabsatz"/>
        <w:numPr>
          <w:ilvl w:val="0"/>
          <w:numId w:val="14"/>
        </w:numPr>
        <w:spacing w:after="0" w:line="240" w:lineRule="auto"/>
        <w:ind w:left="426" w:hanging="426"/>
        <w:jc w:val="both"/>
        <w:rPr>
          <w:rFonts w:ascii="Arial" w:hAnsi="Arial" w:cs="Arial"/>
          <w:sz w:val="20"/>
          <w:szCs w:val="20"/>
        </w:rPr>
      </w:pPr>
      <w:r w:rsidRPr="005C0380">
        <w:rPr>
          <w:rFonts w:ascii="Arial" w:hAnsi="Arial" w:cs="Arial"/>
          <w:sz w:val="20"/>
          <w:szCs w:val="20"/>
        </w:rPr>
        <w:t xml:space="preserve">Der Umfang </w:t>
      </w:r>
      <w:r w:rsidR="00D42438" w:rsidRPr="005C0380">
        <w:rPr>
          <w:rFonts w:ascii="Arial" w:hAnsi="Arial" w:cs="Arial"/>
          <w:sz w:val="20"/>
          <w:szCs w:val="20"/>
        </w:rPr>
        <w:t>der zur Verfügung gestellten</w:t>
      </w:r>
      <w:r w:rsidR="009458FC" w:rsidRPr="005C0380">
        <w:rPr>
          <w:rFonts w:ascii="Arial" w:hAnsi="Arial" w:cs="Arial"/>
          <w:sz w:val="20"/>
          <w:szCs w:val="20"/>
        </w:rPr>
        <w:t xml:space="preserve"> </w:t>
      </w:r>
      <w:r w:rsidRPr="005C0380">
        <w:rPr>
          <w:rFonts w:ascii="Arial" w:hAnsi="Arial" w:cs="Arial"/>
          <w:sz w:val="20"/>
          <w:szCs w:val="20"/>
        </w:rPr>
        <w:t xml:space="preserve">Fortbildungen wird in einer gesonderten Vereinbarung </w:t>
      </w:r>
      <w:r w:rsidR="00D42438" w:rsidRPr="005C0380">
        <w:rPr>
          <w:rFonts w:ascii="Arial" w:hAnsi="Arial" w:cs="Arial"/>
          <w:sz w:val="20"/>
          <w:szCs w:val="20"/>
        </w:rPr>
        <w:t>festgelegt</w:t>
      </w:r>
      <w:r w:rsidRPr="005C0380">
        <w:rPr>
          <w:rFonts w:ascii="Arial" w:hAnsi="Arial" w:cs="Arial"/>
          <w:sz w:val="20"/>
          <w:szCs w:val="20"/>
        </w:rPr>
        <w:t xml:space="preserve">.  </w:t>
      </w:r>
    </w:p>
    <w:p w14:paraId="42005749" w14:textId="77777777" w:rsidR="00BA33D6" w:rsidRPr="005C0380" w:rsidRDefault="00BA33D6" w:rsidP="003960A2">
      <w:pPr>
        <w:spacing w:after="0" w:line="240" w:lineRule="auto"/>
        <w:jc w:val="both"/>
        <w:rPr>
          <w:rFonts w:ascii="Arial" w:hAnsi="Arial" w:cs="Arial"/>
          <w:bCs/>
          <w:sz w:val="20"/>
          <w:szCs w:val="20"/>
        </w:rPr>
      </w:pPr>
    </w:p>
    <w:p w14:paraId="22215F5E" w14:textId="77777777" w:rsidR="00BA33D6" w:rsidRPr="005C0380" w:rsidRDefault="00BA33D6" w:rsidP="003960A2">
      <w:pPr>
        <w:spacing w:after="0" w:line="240" w:lineRule="auto"/>
        <w:jc w:val="both"/>
        <w:rPr>
          <w:rFonts w:ascii="Arial" w:hAnsi="Arial" w:cs="Arial"/>
          <w:bCs/>
          <w:sz w:val="20"/>
          <w:szCs w:val="20"/>
        </w:rPr>
      </w:pPr>
    </w:p>
    <w:p w14:paraId="75545670" w14:textId="77777777" w:rsidR="00D82EE1" w:rsidRPr="005C0380" w:rsidRDefault="00D82EE1" w:rsidP="003960A2">
      <w:pPr>
        <w:spacing w:after="0" w:line="240" w:lineRule="auto"/>
        <w:jc w:val="both"/>
        <w:rPr>
          <w:rFonts w:ascii="Arial" w:hAnsi="Arial" w:cs="Arial"/>
          <w:sz w:val="20"/>
          <w:szCs w:val="20"/>
        </w:rPr>
      </w:pPr>
    </w:p>
    <w:p w14:paraId="3F84F6DB"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9 Angaben zur Person</w:t>
      </w:r>
    </w:p>
    <w:p w14:paraId="6AFF0640" w14:textId="77777777" w:rsidR="00D82EE1" w:rsidRPr="005C0380" w:rsidRDefault="00D82EE1" w:rsidP="003960A2">
      <w:pPr>
        <w:spacing w:after="0" w:line="240" w:lineRule="auto"/>
        <w:jc w:val="both"/>
        <w:rPr>
          <w:rFonts w:ascii="Arial" w:hAnsi="Arial" w:cs="Arial"/>
          <w:b/>
          <w:sz w:val="20"/>
          <w:szCs w:val="20"/>
        </w:rPr>
      </w:pPr>
    </w:p>
    <w:p w14:paraId="549FA528" w14:textId="77777777" w:rsidR="00D82EE1" w:rsidRPr="005C0380" w:rsidRDefault="00D82EE1" w:rsidP="003960A2">
      <w:pPr>
        <w:numPr>
          <w:ilvl w:val="0"/>
          <w:numId w:val="3"/>
        </w:numPr>
        <w:spacing w:after="0" w:line="240" w:lineRule="auto"/>
        <w:jc w:val="both"/>
        <w:rPr>
          <w:rFonts w:ascii="Arial" w:hAnsi="Arial" w:cs="Arial"/>
          <w:sz w:val="20"/>
          <w:szCs w:val="20"/>
        </w:rPr>
      </w:pPr>
      <w:r w:rsidRPr="005C0380">
        <w:rPr>
          <w:rFonts w:ascii="Arial" w:hAnsi="Arial" w:cs="Arial"/>
          <w:sz w:val="20"/>
          <w:szCs w:val="20"/>
        </w:rPr>
        <w:t xml:space="preserve">Der Arbeitnehmer erklärt, dass er arbeitsfähig ist und an keiner ansteckenden Krankheit leidet, durch die insbesondere Mitarbeiter oder Kunden gefährdet werden könnten. Auch bestehen keine gesundheitlichen Beeinträchtigungen, Alkohol- oder Drogensucht, durch die die Eignung für die vorgesehene Tätigkeit auf Dauer oder in wiederkehrenden Abständen eingeschränkt ist. </w:t>
      </w:r>
    </w:p>
    <w:p w14:paraId="0B8FDC8E" w14:textId="77777777" w:rsidR="00D82EE1" w:rsidRPr="005C0380" w:rsidRDefault="00D82EE1" w:rsidP="003960A2">
      <w:pPr>
        <w:spacing w:after="0" w:line="240" w:lineRule="auto"/>
        <w:jc w:val="both"/>
        <w:rPr>
          <w:rFonts w:ascii="Arial" w:hAnsi="Arial" w:cs="Arial"/>
          <w:sz w:val="20"/>
          <w:szCs w:val="20"/>
        </w:rPr>
      </w:pPr>
      <w:r w:rsidRPr="005C0380">
        <w:rPr>
          <w:rFonts w:ascii="Arial" w:hAnsi="Arial" w:cs="Arial"/>
          <w:sz w:val="20"/>
          <w:szCs w:val="20"/>
          <w:u w:val="single"/>
        </w:rPr>
        <w:t xml:space="preserve"> </w:t>
      </w:r>
    </w:p>
    <w:p w14:paraId="290CF214" w14:textId="77777777" w:rsidR="00D82EE1" w:rsidRPr="005C0380" w:rsidRDefault="00D82EE1" w:rsidP="003960A2">
      <w:pPr>
        <w:numPr>
          <w:ilvl w:val="0"/>
          <w:numId w:val="3"/>
        </w:numPr>
        <w:spacing w:after="0" w:line="240" w:lineRule="auto"/>
        <w:jc w:val="both"/>
        <w:rPr>
          <w:rFonts w:ascii="Arial" w:hAnsi="Arial" w:cs="Arial"/>
          <w:sz w:val="20"/>
          <w:szCs w:val="20"/>
        </w:rPr>
      </w:pPr>
      <w:r w:rsidRPr="005C0380">
        <w:rPr>
          <w:rFonts w:ascii="Arial" w:hAnsi="Arial" w:cs="Arial"/>
          <w:sz w:val="20"/>
          <w:szCs w:val="20"/>
        </w:rPr>
        <w:t>Sonstige Umstände, die der Arbeitsaufnahme oder der Tätigkeit des Arbeitnehmers in absehbarer Zeit entgegenstehen (Operation, Kur etc.) oder sie wesentlich erschweren, liegen nicht vor.</w:t>
      </w:r>
    </w:p>
    <w:p w14:paraId="70AFAF79" w14:textId="77777777" w:rsidR="00D82EE1" w:rsidRPr="005C0380" w:rsidRDefault="00D82EE1" w:rsidP="003960A2">
      <w:pPr>
        <w:spacing w:after="0" w:line="240" w:lineRule="auto"/>
        <w:jc w:val="both"/>
        <w:rPr>
          <w:rFonts w:ascii="Arial" w:hAnsi="Arial" w:cs="Arial"/>
          <w:sz w:val="20"/>
          <w:szCs w:val="20"/>
        </w:rPr>
      </w:pPr>
    </w:p>
    <w:p w14:paraId="1EEB965E" w14:textId="77777777" w:rsidR="00D82EE1" w:rsidRPr="005C0380" w:rsidRDefault="00D82EE1" w:rsidP="003960A2">
      <w:pPr>
        <w:numPr>
          <w:ilvl w:val="0"/>
          <w:numId w:val="3"/>
        </w:numPr>
        <w:spacing w:after="0" w:line="240" w:lineRule="auto"/>
        <w:jc w:val="both"/>
        <w:rPr>
          <w:rFonts w:ascii="Arial" w:hAnsi="Arial" w:cs="Arial"/>
          <w:sz w:val="20"/>
          <w:szCs w:val="20"/>
        </w:rPr>
      </w:pPr>
      <w:r w:rsidRPr="005C0380">
        <w:rPr>
          <w:rFonts w:ascii="Arial" w:hAnsi="Arial" w:cs="Arial"/>
          <w:sz w:val="20"/>
          <w:szCs w:val="20"/>
        </w:rPr>
        <w:t>Der Arbeitnehmer bestätigt, dass keine Vorstrafe in Zusammenhang mit seiner beruflichen Tätigkeit ausgesprochen ist. Vorstrafen, die nach dem Bundeszentralregistergesetz getilgt wurden oder zu tilgen sind, sind von dieser Bestätigung ausgenommen.</w:t>
      </w:r>
    </w:p>
    <w:p w14:paraId="4EF44CB8" w14:textId="77777777" w:rsidR="00D82EE1" w:rsidRPr="005C0380" w:rsidRDefault="00D82EE1" w:rsidP="003960A2">
      <w:pPr>
        <w:spacing w:after="0" w:line="240" w:lineRule="auto"/>
        <w:jc w:val="both"/>
        <w:rPr>
          <w:rFonts w:ascii="Arial" w:hAnsi="Arial" w:cs="Arial"/>
          <w:sz w:val="20"/>
          <w:szCs w:val="20"/>
        </w:rPr>
      </w:pPr>
    </w:p>
    <w:p w14:paraId="0D300E02" w14:textId="77777777" w:rsidR="00D82EE1" w:rsidRPr="005C0380" w:rsidRDefault="00D82EE1" w:rsidP="003960A2">
      <w:pPr>
        <w:numPr>
          <w:ilvl w:val="0"/>
          <w:numId w:val="3"/>
        </w:numPr>
        <w:spacing w:after="0" w:line="240" w:lineRule="auto"/>
        <w:jc w:val="both"/>
        <w:rPr>
          <w:rFonts w:ascii="Arial" w:hAnsi="Arial" w:cs="Arial"/>
          <w:sz w:val="20"/>
          <w:szCs w:val="20"/>
        </w:rPr>
      </w:pPr>
      <w:r w:rsidRPr="005C0380">
        <w:rPr>
          <w:rFonts w:ascii="Arial" w:hAnsi="Arial" w:cs="Arial"/>
          <w:sz w:val="20"/>
          <w:szCs w:val="20"/>
        </w:rPr>
        <w:t xml:space="preserve">Der Arbeitnehmer erklärt, dass er im Besitz einer zur Arbeitsaufnahme gegebenenfalls erforderlichen Aufenthalts- und Arbeitserlaubnis ist. </w:t>
      </w:r>
    </w:p>
    <w:p w14:paraId="07960A11" w14:textId="77777777" w:rsidR="00D82EE1" w:rsidRDefault="00D82EE1" w:rsidP="003960A2">
      <w:pPr>
        <w:spacing w:after="0" w:line="240" w:lineRule="auto"/>
        <w:jc w:val="both"/>
        <w:rPr>
          <w:rFonts w:ascii="Arial" w:hAnsi="Arial" w:cs="Arial"/>
          <w:sz w:val="20"/>
          <w:szCs w:val="20"/>
        </w:rPr>
      </w:pPr>
    </w:p>
    <w:p w14:paraId="0AF87383" w14:textId="77777777" w:rsidR="008B3214" w:rsidRPr="005C0380" w:rsidRDefault="008B3214" w:rsidP="003960A2">
      <w:pPr>
        <w:spacing w:after="0" w:line="240" w:lineRule="auto"/>
        <w:jc w:val="both"/>
        <w:rPr>
          <w:rFonts w:ascii="Arial" w:hAnsi="Arial" w:cs="Arial"/>
          <w:sz w:val="20"/>
          <w:szCs w:val="20"/>
        </w:rPr>
      </w:pPr>
    </w:p>
    <w:p w14:paraId="220CEF84" w14:textId="77777777" w:rsidR="00D82EE1" w:rsidRPr="005C0380" w:rsidRDefault="00D82EE1" w:rsidP="003960A2">
      <w:pPr>
        <w:spacing w:after="0" w:line="240" w:lineRule="auto"/>
        <w:jc w:val="both"/>
        <w:rPr>
          <w:rFonts w:ascii="Arial" w:hAnsi="Arial" w:cs="Arial"/>
          <w:sz w:val="20"/>
          <w:szCs w:val="20"/>
        </w:rPr>
      </w:pPr>
    </w:p>
    <w:p w14:paraId="654D5D6A"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10 Internet- und Telefonnutzung</w:t>
      </w:r>
    </w:p>
    <w:p w14:paraId="640589C4" w14:textId="77777777" w:rsidR="00D82EE1" w:rsidRPr="005C0380" w:rsidRDefault="00D82EE1" w:rsidP="003960A2">
      <w:pPr>
        <w:spacing w:after="0" w:line="240" w:lineRule="auto"/>
        <w:ind w:left="426" w:hanging="426"/>
        <w:jc w:val="both"/>
        <w:rPr>
          <w:rFonts w:ascii="Arial" w:hAnsi="Arial" w:cs="Arial"/>
          <w:sz w:val="20"/>
          <w:szCs w:val="20"/>
        </w:rPr>
      </w:pPr>
    </w:p>
    <w:p w14:paraId="43831160" w14:textId="77777777" w:rsidR="00D82EE1" w:rsidRPr="005C0380" w:rsidRDefault="00D82EE1" w:rsidP="003960A2">
      <w:pPr>
        <w:numPr>
          <w:ilvl w:val="0"/>
          <w:numId w:val="15"/>
        </w:numPr>
        <w:spacing w:after="0" w:line="240" w:lineRule="auto"/>
        <w:ind w:left="426" w:hanging="426"/>
        <w:jc w:val="both"/>
        <w:rPr>
          <w:rFonts w:ascii="Arial" w:hAnsi="Arial" w:cs="Arial"/>
          <w:sz w:val="20"/>
          <w:szCs w:val="20"/>
        </w:rPr>
      </w:pPr>
      <w:r w:rsidRPr="005C0380">
        <w:rPr>
          <w:rFonts w:ascii="Arial" w:hAnsi="Arial" w:cs="Arial"/>
          <w:sz w:val="20"/>
          <w:szCs w:val="20"/>
        </w:rPr>
        <w:t>Die Nutzung der betrieblichen Telekommunikationseinrichtungen richte</w:t>
      </w:r>
      <w:r w:rsidR="00D42438" w:rsidRPr="005C0380">
        <w:rPr>
          <w:rFonts w:ascii="Arial" w:hAnsi="Arial" w:cs="Arial"/>
          <w:sz w:val="20"/>
          <w:szCs w:val="20"/>
        </w:rPr>
        <w:t>t</w:t>
      </w:r>
      <w:r w:rsidRPr="005C0380">
        <w:rPr>
          <w:rFonts w:ascii="Arial" w:hAnsi="Arial" w:cs="Arial"/>
          <w:sz w:val="20"/>
          <w:szCs w:val="20"/>
        </w:rPr>
        <w:t xml:space="preserve"> sich nac</w:t>
      </w:r>
      <w:r w:rsidR="00BA33D6" w:rsidRPr="005C0380">
        <w:rPr>
          <w:rFonts w:ascii="Arial" w:hAnsi="Arial" w:cs="Arial"/>
          <w:sz w:val="20"/>
          <w:szCs w:val="20"/>
        </w:rPr>
        <w:t xml:space="preserve">h dem unter § </w:t>
      </w:r>
      <w:r w:rsidR="00E31546" w:rsidRPr="005C0380">
        <w:rPr>
          <w:rFonts w:ascii="Arial" w:hAnsi="Arial" w:cs="Arial"/>
          <w:sz w:val="20"/>
          <w:szCs w:val="20"/>
        </w:rPr>
        <w:t>1</w:t>
      </w:r>
      <w:r w:rsidR="00BA33D6" w:rsidRPr="005C0380">
        <w:rPr>
          <w:rFonts w:ascii="Arial" w:hAnsi="Arial" w:cs="Arial"/>
          <w:sz w:val="20"/>
          <w:szCs w:val="20"/>
        </w:rPr>
        <w:t xml:space="preserve"> Ziff. </w:t>
      </w:r>
      <w:r w:rsidR="00E31546" w:rsidRPr="005C0380">
        <w:rPr>
          <w:rFonts w:ascii="Arial" w:hAnsi="Arial" w:cs="Arial"/>
          <w:sz w:val="20"/>
          <w:szCs w:val="20"/>
        </w:rPr>
        <w:t>2</w:t>
      </w:r>
      <w:r w:rsidR="00BA33D6" w:rsidRPr="005C0380">
        <w:rPr>
          <w:rFonts w:ascii="Arial" w:hAnsi="Arial" w:cs="Arial"/>
          <w:sz w:val="20"/>
          <w:szCs w:val="20"/>
        </w:rPr>
        <w:t xml:space="preserve"> Buchst. </w:t>
      </w:r>
      <w:r w:rsidRPr="005C0380">
        <w:rPr>
          <w:rFonts w:ascii="Arial" w:hAnsi="Arial" w:cs="Arial"/>
          <w:sz w:val="20"/>
          <w:szCs w:val="20"/>
        </w:rPr>
        <w:t>…) aufgeführten Tarifvertrag. Ist tarifvertraglich nichts geregelt, darf die Nutzung der betrieblichen Telekommunikationseinrichtungen (insbesondere Internet, Festnetz und Mobiltelefo</w:t>
      </w:r>
      <w:r w:rsidR="00BA33D6" w:rsidRPr="005C0380">
        <w:rPr>
          <w:rFonts w:ascii="Arial" w:hAnsi="Arial" w:cs="Arial"/>
          <w:sz w:val="20"/>
          <w:szCs w:val="20"/>
        </w:rPr>
        <w:t xml:space="preserve">n) </w:t>
      </w:r>
      <w:r w:rsidRPr="005C0380">
        <w:rPr>
          <w:rFonts w:ascii="Arial" w:hAnsi="Arial" w:cs="Arial"/>
          <w:sz w:val="20"/>
          <w:szCs w:val="20"/>
        </w:rPr>
        <w:t xml:space="preserve">sowie die Versendung von E-Mails ausschließlich zu dienstlichen Zwecken erfolgen. Eine private Nutzung ist nur mit Zustimmung des Arbeitgebers gestattet. </w:t>
      </w:r>
    </w:p>
    <w:p w14:paraId="163E5C4E" w14:textId="77777777" w:rsidR="00D82EE1" w:rsidRPr="005C0380" w:rsidRDefault="00D82EE1" w:rsidP="003960A2">
      <w:pPr>
        <w:spacing w:after="0" w:line="240" w:lineRule="auto"/>
        <w:jc w:val="both"/>
        <w:rPr>
          <w:rFonts w:ascii="Arial" w:hAnsi="Arial" w:cs="Arial"/>
          <w:i/>
          <w:sz w:val="20"/>
          <w:szCs w:val="20"/>
        </w:rPr>
      </w:pPr>
    </w:p>
    <w:p w14:paraId="7167DA4D" w14:textId="77777777" w:rsidR="00D82EE1" w:rsidRDefault="00D82EE1" w:rsidP="003960A2">
      <w:pPr>
        <w:spacing w:after="0" w:line="240" w:lineRule="auto"/>
        <w:jc w:val="both"/>
        <w:rPr>
          <w:rFonts w:ascii="Arial" w:hAnsi="Arial" w:cs="Arial"/>
          <w:sz w:val="20"/>
          <w:szCs w:val="20"/>
        </w:rPr>
      </w:pPr>
    </w:p>
    <w:p w14:paraId="18F28F06" w14:textId="77777777" w:rsidR="008B3214" w:rsidRDefault="008B3214" w:rsidP="003960A2">
      <w:pPr>
        <w:spacing w:after="0" w:line="240" w:lineRule="auto"/>
        <w:jc w:val="both"/>
        <w:rPr>
          <w:rFonts w:ascii="Arial" w:hAnsi="Arial" w:cs="Arial"/>
          <w:sz w:val="20"/>
          <w:szCs w:val="20"/>
        </w:rPr>
      </w:pPr>
    </w:p>
    <w:p w14:paraId="507B4790" w14:textId="77777777" w:rsidR="008B3214" w:rsidRDefault="008B3214" w:rsidP="003960A2">
      <w:pPr>
        <w:spacing w:after="0" w:line="240" w:lineRule="auto"/>
        <w:jc w:val="both"/>
        <w:rPr>
          <w:rFonts w:ascii="Arial" w:hAnsi="Arial" w:cs="Arial"/>
          <w:sz w:val="20"/>
          <w:szCs w:val="20"/>
        </w:rPr>
      </w:pPr>
    </w:p>
    <w:p w14:paraId="40A298E4" w14:textId="77777777" w:rsidR="008B3214" w:rsidRPr="005C0380" w:rsidRDefault="008B3214" w:rsidP="003960A2">
      <w:pPr>
        <w:spacing w:after="0" w:line="240" w:lineRule="auto"/>
        <w:jc w:val="both"/>
        <w:rPr>
          <w:rFonts w:ascii="Arial" w:hAnsi="Arial" w:cs="Arial"/>
          <w:sz w:val="20"/>
          <w:szCs w:val="20"/>
        </w:rPr>
      </w:pPr>
    </w:p>
    <w:p w14:paraId="382E9E21" w14:textId="77777777" w:rsidR="00D82EE1" w:rsidRPr="005C0380" w:rsidRDefault="00D82EE1" w:rsidP="003960A2">
      <w:pPr>
        <w:spacing w:after="0" w:line="240" w:lineRule="auto"/>
        <w:jc w:val="both"/>
        <w:rPr>
          <w:rFonts w:ascii="Arial" w:hAnsi="Arial" w:cs="Arial"/>
          <w:sz w:val="20"/>
          <w:szCs w:val="20"/>
        </w:rPr>
      </w:pPr>
    </w:p>
    <w:p w14:paraId="6F753007"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lastRenderedPageBreak/>
        <w:t>§ 11 Vertragsstrafe</w:t>
      </w:r>
    </w:p>
    <w:p w14:paraId="7DC066CA" w14:textId="77777777" w:rsidR="00D82EE1" w:rsidRPr="005C0380" w:rsidRDefault="00D82EE1" w:rsidP="003960A2">
      <w:pPr>
        <w:spacing w:after="0" w:line="240" w:lineRule="auto"/>
        <w:jc w:val="both"/>
        <w:rPr>
          <w:rFonts w:ascii="Arial" w:hAnsi="Arial" w:cs="Arial"/>
          <w:b/>
          <w:sz w:val="20"/>
          <w:szCs w:val="20"/>
        </w:rPr>
      </w:pPr>
    </w:p>
    <w:p w14:paraId="5934431A" w14:textId="77777777" w:rsidR="00D82EE1" w:rsidRPr="005C0380" w:rsidRDefault="00D82EE1" w:rsidP="003960A2">
      <w:pPr>
        <w:spacing w:after="0" w:line="240" w:lineRule="auto"/>
        <w:jc w:val="both"/>
        <w:rPr>
          <w:rFonts w:ascii="Arial" w:hAnsi="Arial" w:cs="Arial"/>
          <w:sz w:val="20"/>
          <w:szCs w:val="20"/>
        </w:rPr>
      </w:pPr>
      <w:r w:rsidRPr="005C0380">
        <w:rPr>
          <w:rFonts w:ascii="Arial" w:hAnsi="Arial" w:cs="Arial"/>
          <w:sz w:val="20"/>
          <w:szCs w:val="20"/>
        </w:rPr>
        <w:t>Die Voraussetzungen zur Zahlung einer Vertragsstrafe richten sich nach dem</w:t>
      </w:r>
      <w:r w:rsidR="00E31546" w:rsidRPr="005C0380">
        <w:rPr>
          <w:rFonts w:ascii="Arial" w:hAnsi="Arial" w:cs="Arial"/>
          <w:sz w:val="20"/>
          <w:szCs w:val="20"/>
        </w:rPr>
        <w:t xml:space="preserve"> in § 1</w:t>
      </w:r>
      <w:r w:rsidR="00BA33D6" w:rsidRPr="005C0380">
        <w:rPr>
          <w:rFonts w:ascii="Arial" w:hAnsi="Arial" w:cs="Arial"/>
          <w:sz w:val="20"/>
          <w:szCs w:val="20"/>
        </w:rPr>
        <w:t xml:space="preserve"> Ziff. </w:t>
      </w:r>
      <w:r w:rsidR="00E31546" w:rsidRPr="005C0380">
        <w:rPr>
          <w:rFonts w:ascii="Arial" w:hAnsi="Arial" w:cs="Arial"/>
          <w:sz w:val="20"/>
          <w:szCs w:val="20"/>
        </w:rPr>
        <w:t>2</w:t>
      </w:r>
      <w:r w:rsidR="00BA33D6" w:rsidRPr="005C0380">
        <w:rPr>
          <w:rFonts w:ascii="Arial" w:hAnsi="Arial" w:cs="Arial"/>
          <w:sz w:val="20"/>
          <w:szCs w:val="20"/>
        </w:rPr>
        <w:t xml:space="preserve"> Buchst. ..</w:t>
      </w:r>
      <w:r w:rsidRPr="005C0380">
        <w:rPr>
          <w:rFonts w:ascii="Arial" w:hAnsi="Arial" w:cs="Arial"/>
          <w:sz w:val="20"/>
          <w:szCs w:val="20"/>
        </w:rPr>
        <w:t>.) aufgeführten Tarifvertrag. Bestehen keine tarifvertraglichen Regelungen, gelten die nachstehenden Bestimmungen:</w:t>
      </w:r>
    </w:p>
    <w:p w14:paraId="44FF0FB1" w14:textId="77777777" w:rsidR="00D82EE1" w:rsidRPr="005C0380" w:rsidRDefault="00D82EE1" w:rsidP="003960A2">
      <w:pPr>
        <w:spacing w:after="0" w:line="240" w:lineRule="auto"/>
        <w:jc w:val="both"/>
        <w:rPr>
          <w:rFonts w:ascii="Arial" w:hAnsi="Arial" w:cs="Arial"/>
          <w:sz w:val="20"/>
          <w:szCs w:val="20"/>
        </w:rPr>
      </w:pPr>
    </w:p>
    <w:p w14:paraId="0809CB93" w14:textId="77777777" w:rsidR="00D82EE1" w:rsidRPr="005C0380" w:rsidRDefault="00D82EE1" w:rsidP="003960A2">
      <w:pPr>
        <w:numPr>
          <w:ilvl w:val="1"/>
          <w:numId w:val="7"/>
        </w:numPr>
        <w:tabs>
          <w:tab w:val="clear" w:pos="1440"/>
          <w:tab w:val="num" w:pos="426"/>
        </w:tabs>
        <w:spacing w:after="0" w:line="240" w:lineRule="auto"/>
        <w:ind w:left="426"/>
        <w:jc w:val="both"/>
        <w:rPr>
          <w:rFonts w:ascii="Arial" w:hAnsi="Arial" w:cs="Arial"/>
          <w:sz w:val="20"/>
          <w:szCs w:val="20"/>
        </w:rPr>
      </w:pPr>
      <w:r w:rsidRPr="005C0380">
        <w:rPr>
          <w:rFonts w:ascii="Arial" w:hAnsi="Arial" w:cs="Arial"/>
          <w:sz w:val="20"/>
          <w:szCs w:val="20"/>
        </w:rPr>
        <w:t>Bei vertragswidriger Nichtaufnahme der Tätigkeit zum vereinbarten Beginn des Arbeitsverhältnisses sowie bei vertragswidriger Beendigung des Arbeitsverhältnisses durch Nichteinhaltung der Kündigungsfrist ist der Arbeitnehmer verpflichtet, an den Arbeitgeber eine Vertragsstrafe zu zahlen.</w:t>
      </w:r>
    </w:p>
    <w:p w14:paraId="7AD38ACF" w14:textId="77777777" w:rsidR="00D82EE1" w:rsidRPr="005C0380" w:rsidRDefault="00D82EE1" w:rsidP="003960A2">
      <w:pPr>
        <w:spacing w:after="0" w:line="240" w:lineRule="auto"/>
        <w:ind w:left="426"/>
        <w:jc w:val="both"/>
        <w:rPr>
          <w:rFonts w:ascii="Arial" w:hAnsi="Arial" w:cs="Arial"/>
          <w:sz w:val="20"/>
          <w:szCs w:val="20"/>
        </w:rPr>
      </w:pPr>
    </w:p>
    <w:p w14:paraId="2081212F" w14:textId="77777777" w:rsidR="00D82EE1" w:rsidRPr="005C0380" w:rsidRDefault="00E31546" w:rsidP="003960A2">
      <w:pPr>
        <w:numPr>
          <w:ilvl w:val="1"/>
          <w:numId w:val="7"/>
        </w:numPr>
        <w:tabs>
          <w:tab w:val="clear" w:pos="1440"/>
          <w:tab w:val="num" w:pos="426"/>
        </w:tabs>
        <w:spacing w:after="0" w:line="240" w:lineRule="auto"/>
        <w:ind w:left="426"/>
        <w:jc w:val="both"/>
        <w:rPr>
          <w:rFonts w:ascii="Arial" w:hAnsi="Arial" w:cs="Arial"/>
          <w:sz w:val="20"/>
          <w:szCs w:val="20"/>
        </w:rPr>
      </w:pPr>
      <w:r w:rsidRPr="005C0380">
        <w:rPr>
          <w:rFonts w:ascii="Arial" w:hAnsi="Arial" w:cs="Arial"/>
          <w:sz w:val="20"/>
          <w:szCs w:val="20"/>
        </w:rPr>
        <w:t xml:space="preserve">Der </w:t>
      </w:r>
      <w:proofErr w:type="spellStart"/>
      <w:r w:rsidRPr="005C0380">
        <w:rPr>
          <w:rFonts w:ascii="Arial" w:hAnsi="Arial" w:cs="Arial"/>
          <w:sz w:val="20"/>
          <w:szCs w:val="20"/>
        </w:rPr>
        <w:t>Vertrags</w:t>
      </w:r>
      <w:r w:rsidR="00D82EE1" w:rsidRPr="005C0380">
        <w:rPr>
          <w:rFonts w:ascii="Arial" w:hAnsi="Arial" w:cs="Arial"/>
          <w:sz w:val="20"/>
          <w:szCs w:val="20"/>
        </w:rPr>
        <w:t>strafenanspruch</w:t>
      </w:r>
      <w:proofErr w:type="spellEnd"/>
      <w:r w:rsidR="00D82EE1" w:rsidRPr="005C0380">
        <w:rPr>
          <w:rFonts w:ascii="Arial" w:hAnsi="Arial" w:cs="Arial"/>
          <w:sz w:val="20"/>
          <w:szCs w:val="20"/>
        </w:rPr>
        <w:t xml:space="preserve"> entsteht nur, wenn der Arbeitnehmer vorsätzlich oder grob fahrlässig gehandelt hat.</w:t>
      </w:r>
    </w:p>
    <w:p w14:paraId="14E2D6D4" w14:textId="77777777" w:rsidR="00D82EE1" w:rsidRPr="005C0380" w:rsidRDefault="00D82EE1" w:rsidP="003960A2">
      <w:pPr>
        <w:spacing w:after="0" w:line="240" w:lineRule="auto"/>
        <w:ind w:left="426"/>
        <w:jc w:val="both"/>
        <w:rPr>
          <w:rFonts w:ascii="Arial" w:hAnsi="Arial" w:cs="Arial"/>
          <w:sz w:val="20"/>
          <w:szCs w:val="20"/>
        </w:rPr>
      </w:pPr>
    </w:p>
    <w:p w14:paraId="5D5832D2" w14:textId="77777777" w:rsidR="00D82EE1" w:rsidRPr="005C0380" w:rsidRDefault="00D82EE1" w:rsidP="003960A2">
      <w:pPr>
        <w:numPr>
          <w:ilvl w:val="1"/>
          <w:numId w:val="7"/>
        </w:numPr>
        <w:tabs>
          <w:tab w:val="clear" w:pos="1440"/>
          <w:tab w:val="num" w:pos="426"/>
          <w:tab w:val="num" w:pos="709"/>
        </w:tabs>
        <w:spacing w:after="0" w:line="240" w:lineRule="auto"/>
        <w:ind w:left="426"/>
        <w:jc w:val="both"/>
        <w:rPr>
          <w:rFonts w:ascii="Arial" w:hAnsi="Arial" w:cs="Arial"/>
          <w:sz w:val="20"/>
          <w:szCs w:val="20"/>
        </w:rPr>
      </w:pPr>
      <w:r w:rsidRPr="005C0380">
        <w:rPr>
          <w:rFonts w:ascii="Arial" w:hAnsi="Arial" w:cs="Arial"/>
          <w:sz w:val="20"/>
          <w:szCs w:val="20"/>
        </w:rPr>
        <w:t>Beträgt die Kündigungsfrist des Arbeitnehmers mindestens einen Monat, so beläuft sich die Vertragsstrafe auf eine Bruttomonatsvergütung. Beträgt die Kündigungsfrist für den Arbeitnehmer weniger als einen Monat, so vermindert sich die Vertragsstrafe für jeden Tag, den die Kündigungsfrist kürzer als ein Monat ist, um 1/31.</w:t>
      </w:r>
    </w:p>
    <w:p w14:paraId="1BA277C9" w14:textId="77777777" w:rsidR="00D82EE1" w:rsidRPr="005C0380" w:rsidRDefault="00D82EE1" w:rsidP="003960A2">
      <w:pPr>
        <w:spacing w:after="0" w:line="240" w:lineRule="auto"/>
        <w:ind w:left="426"/>
        <w:jc w:val="both"/>
        <w:rPr>
          <w:rFonts w:ascii="Arial" w:hAnsi="Arial" w:cs="Arial"/>
          <w:sz w:val="20"/>
          <w:szCs w:val="20"/>
        </w:rPr>
      </w:pPr>
    </w:p>
    <w:p w14:paraId="42DA1729" w14:textId="77777777" w:rsidR="00D82EE1" w:rsidRPr="005C0380" w:rsidRDefault="00D82EE1" w:rsidP="003960A2">
      <w:pPr>
        <w:spacing w:after="0" w:line="240" w:lineRule="auto"/>
        <w:ind w:left="426"/>
        <w:jc w:val="both"/>
        <w:rPr>
          <w:rFonts w:ascii="Arial" w:hAnsi="Arial" w:cs="Arial"/>
          <w:sz w:val="20"/>
          <w:szCs w:val="20"/>
        </w:rPr>
      </w:pPr>
      <w:r w:rsidRPr="005C0380">
        <w:rPr>
          <w:rFonts w:ascii="Arial" w:hAnsi="Arial" w:cs="Arial"/>
          <w:sz w:val="20"/>
          <w:szCs w:val="20"/>
        </w:rPr>
        <w:t>Bei einer Kündigungsfrist von weniger als ein</w:t>
      </w:r>
      <w:r w:rsidR="00D42438" w:rsidRPr="005C0380">
        <w:rPr>
          <w:rFonts w:ascii="Arial" w:hAnsi="Arial" w:cs="Arial"/>
          <w:sz w:val="20"/>
          <w:szCs w:val="20"/>
        </w:rPr>
        <w:t xml:space="preserve">er Woche entsteht kein </w:t>
      </w:r>
      <w:proofErr w:type="spellStart"/>
      <w:r w:rsidR="00D42438" w:rsidRPr="005C0380">
        <w:rPr>
          <w:rFonts w:ascii="Arial" w:hAnsi="Arial" w:cs="Arial"/>
          <w:sz w:val="20"/>
          <w:szCs w:val="20"/>
        </w:rPr>
        <w:t>Vertrag</w:t>
      </w:r>
      <w:r w:rsidR="00285DC3">
        <w:rPr>
          <w:rFonts w:ascii="Arial" w:hAnsi="Arial" w:cs="Arial"/>
          <w:sz w:val="20"/>
          <w:szCs w:val="20"/>
        </w:rPr>
        <w:t>s</w:t>
      </w:r>
      <w:r w:rsidRPr="005C0380">
        <w:rPr>
          <w:rFonts w:ascii="Arial" w:hAnsi="Arial" w:cs="Arial"/>
          <w:sz w:val="20"/>
          <w:szCs w:val="20"/>
        </w:rPr>
        <w:t>strafenanspruch</w:t>
      </w:r>
      <w:proofErr w:type="spellEnd"/>
      <w:r w:rsidRPr="005C0380">
        <w:rPr>
          <w:rFonts w:ascii="Arial" w:hAnsi="Arial" w:cs="Arial"/>
          <w:sz w:val="20"/>
          <w:szCs w:val="20"/>
        </w:rPr>
        <w:t>.</w:t>
      </w:r>
    </w:p>
    <w:p w14:paraId="43B76220" w14:textId="77777777" w:rsidR="00D82EE1" w:rsidRPr="005C0380" w:rsidRDefault="00D82EE1" w:rsidP="003960A2">
      <w:pPr>
        <w:spacing w:after="0" w:line="240" w:lineRule="auto"/>
        <w:ind w:left="426"/>
        <w:jc w:val="both"/>
        <w:rPr>
          <w:rFonts w:ascii="Arial" w:hAnsi="Arial" w:cs="Arial"/>
          <w:sz w:val="20"/>
          <w:szCs w:val="20"/>
        </w:rPr>
      </w:pPr>
    </w:p>
    <w:p w14:paraId="6D3C447B" w14:textId="77777777" w:rsidR="00D82EE1" w:rsidRPr="005C0380" w:rsidRDefault="00D82EE1" w:rsidP="003960A2">
      <w:pPr>
        <w:numPr>
          <w:ilvl w:val="1"/>
          <w:numId w:val="7"/>
        </w:numPr>
        <w:tabs>
          <w:tab w:val="clear" w:pos="1440"/>
          <w:tab w:val="num" w:pos="426"/>
        </w:tabs>
        <w:spacing w:after="0" w:line="240" w:lineRule="auto"/>
        <w:ind w:left="426"/>
        <w:jc w:val="both"/>
        <w:rPr>
          <w:rFonts w:ascii="Arial" w:hAnsi="Arial" w:cs="Arial"/>
          <w:sz w:val="20"/>
          <w:szCs w:val="20"/>
        </w:rPr>
      </w:pPr>
      <w:r w:rsidRPr="005C0380">
        <w:rPr>
          <w:rFonts w:ascii="Arial" w:hAnsi="Arial" w:cs="Arial"/>
          <w:sz w:val="20"/>
          <w:szCs w:val="20"/>
        </w:rPr>
        <w:t xml:space="preserve">Dem Arbeitnehmer bleibt der Nachweis unbenommen, dass dem Arbeitgeber ein niedrigerer oder gar kein Schaden entstanden ist. </w:t>
      </w:r>
    </w:p>
    <w:p w14:paraId="3C1C213D" w14:textId="77777777" w:rsidR="00D82EE1" w:rsidRPr="005C0380" w:rsidRDefault="00D82EE1" w:rsidP="003960A2">
      <w:pPr>
        <w:spacing w:after="0" w:line="240" w:lineRule="auto"/>
        <w:ind w:left="426"/>
        <w:jc w:val="both"/>
        <w:rPr>
          <w:rFonts w:ascii="Arial" w:hAnsi="Arial" w:cs="Arial"/>
          <w:sz w:val="20"/>
          <w:szCs w:val="20"/>
        </w:rPr>
      </w:pPr>
    </w:p>
    <w:p w14:paraId="1E33F30F" w14:textId="77777777" w:rsidR="00D82EE1" w:rsidRPr="005C0380" w:rsidRDefault="00D82EE1" w:rsidP="003960A2">
      <w:pPr>
        <w:numPr>
          <w:ilvl w:val="1"/>
          <w:numId w:val="7"/>
        </w:numPr>
        <w:tabs>
          <w:tab w:val="clear" w:pos="1440"/>
          <w:tab w:val="num" w:pos="426"/>
        </w:tabs>
        <w:spacing w:after="0" w:line="240" w:lineRule="auto"/>
        <w:ind w:left="426"/>
        <w:jc w:val="both"/>
        <w:rPr>
          <w:rFonts w:ascii="Arial" w:hAnsi="Arial" w:cs="Arial"/>
          <w:sz w:val="20"/>
          <w:szCs w:val="20"/>
        </w:rPr>
      </w:pPr>
      <w:r w:rsidRPr="005C0380">
        <w:rPr>
          <w:rFonts w:ascii="Arial" w:hAnsi="Arial" w:cs="Arial"/>
          <w:sz w:val="20"/>
          <w:szCs w:val="20"/>
        </w:rPr>
        <w:t xml:space="preserve">Die Geltendmachung eines weitergehenden Schadens durch den Arbeitgeber bleibt von den vorstehenden Regelungen unberührt. </w:t>
      </w:r>
    </w:p>
    <w:p w14:paraId="4A004E61" w14:textId="77777777" w:rsidR="00D82EE1" w:rsidRPr="005C0380" w:rsidRDefault="00D82EE1" w:rsidP="003960A2">
      <w:pPr>
        <w:spacing w:after="0" w:line="240" w:lineRule="auto"/>
        <w:jc w:val="both"/>
        <w:rPr>
          <w:rFonts w:ascii="Arial" w:hAnsi="Arial" w:cs="Arial"/>
          <w:sz w:val="20"/>
          <w:szCs w:val="20"/>
        </w:rPr>
      </w:pPr>
    </w:p>
    <w:p w14:paraId="08CBC778" w14:textId="77777777" w:rsidR="00D82EE1" w:rsidRPr="005C0380" w:rsidRDefault="00D82EE1" w:rsidP="003960A2">
      <w:pPr>
        <w:spacing w:after="0" w:line="240" w:lineRule="auto"/>
        <w:jc w:val="both"/>
        <w:rPr>
          <w:rFonts w:ascii="Arial" w:hAnsi="Arial" w:cs="Arial"/>
          <w:b/>
          <w:sz w:val="20"/>
          <w:szCs w:val="20"/>
        </w:rPr>
      </w:pPr>
    </w:p>
    <w:p w14:paraId="0CAFED1C" w14:textId="77777777" w:rsidR="003960A2" w:rsidRPr="005C0380" w:rsidRDefault="003960A2" w:rsidP="003960A2">
      <w:pPr>
        <w:spacing w:after="0" w:line="240" w:lineRule="auto"/>
        <w:jc w:val="both"/>
        <w:rPr>
          <w:rFonts w:ascii="Arial" w:hAnsi="Arial" w:cs="Arial"/>
          <w:b/>
          <w:sz w:val="20"/>
          <w:szCs w:val="20"/>
        </w:rPr>
      </w:pPr>
    </w:p>
    <w:p w14:paraId="54280C95"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12 Verpfändung und Pfändung der Vergütung; Bearbeitungskosten</w:t>
      </w:r>
    </w:p>
    <w:p w14:paraId="1F779FED" w14:textId="77777777" w:rsidR="00D82EE1" w:rsidRPr="005C0380" w:rsidRDefault="00D82EE1" w:rsidP="003960A2">
      <w:pPr>
        <w:spacing w:after="0" w:line="240" w:lineRule="auto"/>
        <w:ind w:left="426" w:hanging="426"/>
        <w:jc w:val="both"/>
        <w:rPr>
          <w:rFonts w:ascii="Arial" w:hAnsi="Arial" w:cs="Arial"/>
          <w:b/>
          <w:sz w:val="20"/>
          <w:szCs w:val="20"/>
        </w:rPr>
      </w:pPr>
    </w:p>
    <w:p w14:paraId="4B3EFADF" w14:textId="77777777" w:rsidR="00D82EE1" w:rsidRPr="005C0380" w:rsidRDefault="00D82EE1" w:rsidP="003960A2">
      <w:pPr>
        <w:numPr>
          <w:ilvl w:val="0"/>
          <w:numId w:val="4"/>
        </w:numPr>
        <w:spacing w:after="0" w:line="240" w:lineRule="auto"/>
        <w:ind w:left="426" w:hanging="426"/>
        <w:jc w:val="both"/>
        <w:rPr>
          <w:rFonts w:ascii="Arial" w:hAnsi="Arial" w:cs="Arial"/>
          <w:sz w:val="20"/>
          <w:szCs w:val="20"/>
        </w:rPr>
      </w:pPr>
      <w:r w:rsidRPr="005C0380">
        <w:rPr>
          <w:rFonts w:ascii="Arial" w:hAnsi="Arial" w:cs="Arial"/>
          <w:sz w:val="20"/>
          <w:szCs w:val="20"/>
        </w:rPr>
        <w:t xml:space="preserve">Die Verpfändung von Vergütungsansprüchen durch den Arbeitnehmer bedarf der Zustimmung des Arbeitgebers. </w:t>
      </w:r>
    </w:p>
    <w:p w14:paraId="4A2B2A8E" w14:textId="77777777" w:rsidR="00D82EE1" w:rsidRPr="005C0380" w:rsidRDefault="00D82EE1" w:rsidP="003960A2">
      <w:pPr>
        <w:spacing w:after="0" w:line="240" w:lineRule="auto"/>
        <w:ind w:left="426" w:hanging="426"/>
        <w:jc w:val="both"/>
        <w:rPr>
          <w:rFonts w:ascii="Arial" w:hAnsi="Arial" w:cs="Arial"/>
          <w:sz w:val="20"/>
          <w:szCs w:val="20"/>
        </w:rPr>
      </w:pPr>
    </w:p>
    <w:p w14:paraId="750C78DA" w14:textId="77777777" w:rsidR="00E31546" w:rsidRPr="005C0380" w:rsidRDefault="00D82EE1" w:rsidP="00B22074">
      <w:pPr>
        <w:numPr>
          <w:ilvl w:val="0"/>
          <w:numId w:val="5"/>
        </w:numPr>
        <w:spacing w:after="0" w:line="240" w:lineRule="auto"/>
        <w:ind w:left="426" w:hanging="426"/>
        <w:jc w:val="both"/>
        <w:rPr>
          <w:rFonts w:ascii="Arial" w:hAnsi="Arial" w:cs="Arial"/>
          <w:sz w:val="20"/>
          <w:szCs w:val="20"/>
        </w:rPr>
      </w:pPr>
      <w:r w:rsidRPr="005C0380">
        <w:rPr>
          <w:rFonts w:ascii="Arial" w:hAnsi="Arial" w:cs="Arial"/>
          <w:sz w:val="20"/>
          <w:szCs w:val="20"/>
        </w:rPr>
        <w:t xml:space="preserve">Der Arbeitgeber ist berechtigt, bei Verpfändung oder Pfändung von Vergütungsansprüchen pro Vorgang dem Arbeitnehmer 10 Euro pauschal als Bearbeitungskosten und gegebenenfalls für jedes Schreiben 2,50 Euro sowie 1 Euro pro Überweisung zu berechnen. </w:t>
      </w:r>
    </w:p>
    <w:p w14:paraId="7A853947" w14:textId="77777777" w:rsidR="003960A2" w:rsidRPr="005C0380" w:rsidRDefault="003960A2" w:rsidP="00E31546">
      <w:pPr>
        <w:spacing w:after="0" w:line="240" w:lineRule="auto"/>
        <w:jc w:val="both"/>
        <w:rPr>
          <w:rFonts w:ascii="Arial" w:hAnsi="Arial" w:cs="Arial"/>
          <w:sz w:val="20"/>
          <w:szCs w:val="20"/>
        </w:rPr>
      </w:pPr>
    </w:p>
    <w:p w14:paraId="63F3632F" w14:textId="77777777" w:rsidR="00E31546" w:rsidRDefault="00E31546" w:rsidP="00E31546">
      <w:pPr>
        <w:spacing w:after="0" w:line="240" w:lineRule="auto"/>
        <w:jc w:val="both"/>
        <w:rPr>
          <w:rFonts w:ascii="Arial" w:hAnsi="Arial" w:cs="Arial"/>
          <w:sz w:val="20"/>
          <w:szCs w:val="20"/>
        </w:rPr>
      </w:pPr>
    </w:p>
    <w:p w14:paraId="27F93AB1" w14:textId="77777777" w:rsidR="008B3214" w:rsidRPr="005C0380" w:rsidRDefault="008B3214" w:rsidP="00E31546">
      <w:pPr>
        <w:spacing w:after="0" w:line="240" w:lineRule="auto"/>
        <w:jc w:val="both"/>
        <w:rPr>
          <w:rFonts w:ascii="Arial" w:hAnsi="Arial" w:cs="Arial"/>
          <w:sz w:val="20"/>
          <w:szCs w:val="20"/>
        </w:rPr>
      </w:pPr>
    </w:p>
    <w:p w14:paraId="0B30EECC"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13 Verschwiegenheitspflicht</w:t>
      </w:r>
    </w:p>
    <w:p w14:paraId="6F45D116" w14:textId="77777777" w:rsidR="00D82EE1" w:rsidRPr="005C0380" w:rsidRDefault="00D82EE1" w:rsidP="003960A2">
      <w:pPr>
        <w:spacing w:after="0" w:line="240" w:lineRule="auto"/>
        <w:jc w:val="both"/>
        <w:rPr>
          <w:rFonts w:ascii="Arial" w:hAnsi="Arial" w:cs="Arial"/>
          <w:sz w:val="20"/>
          <w:szCs w:val="20"/>
        </w:rPr>
      </w:pPr>
    </w:p>
    <w:p w14:paraId="6473360C" w14:textId="77777777" w:rsidR="00D82EE1" w:rsidRPr="005C0380" w:rsidRDefault="00D82EE1" w:rsidP="003960A2">
      <w:pPr>
        <w:spacing w:after="0" w:line="240" w:lineRule="auto"/>
        <w:ind w:left="426" w:hanging="426"/>
        <w:jc w:val="both"/>
        <w:rPr>
          <w:rFonts w:ascii="Arial" w:hAnsi="Arial" w:cs="Arial"/>
          <w:sz w:val="20"/>
          <w:szCs w:val="20"/>
        </w:rPr>
      </w:pPr>
      <w:r w:rsidRPr="005C0380">
        <w:rPr>
          <w:rFonts w:ascii="Arial" w:hAnsi="Arial" w:cs="Arial"/>
          <w:sz w:val="20"/>
          <w:szCs w:val="20"/>
        </w:rPr>
        <w:t>1.</w:t>
      </w:r>
      <w:r w:rsidRPr="005C0380">
        <w:rPr>
          <w:rFonts w:ascii="Arial" w:hAnsi="Arial" w:cs="Arial"/>
          <w:sz w:val="20"/>
          <w:szCs w:val="20"/>
        </w:rPr>
        <w:tab/>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Geschäfts- und Betriebsgeheimnisse:</w:t>
      </w:r>
    </w:p>
    <w:p w14:paraId="32ED4A58" w14:textId="77777777" w:rsidR="00D82EE1" w:rsidRPr="005C0380" w:rsidRDefault="00D82EE1" w:rsidP="003960A2">
      <w:pPr>
        <w:spacing w:after="0" w:line="240" w:lineRule="auto"/>
        <w:jc w:val="both"/>
        <w:rPr>
          <w:rFonts w:ascii="Arial" w:hAnsi="Arial" w:cs="Arial"/>
          <w:sz w:val="20"/>
          <w:szCs w:val="20"/>
        </w:rPr>
      </w:pPr>
    </w:p>
    <w:p w14:paraId="4673ACA7" w14:textId="77777777" w:rsidR="008B3214" w:rsidRDefault="008B3214" w:rsidP="008B3214">
      <w:pPr>
        <w:spacing w:after="0" w:line="480" w:lineRule="auto"/>
        <w:ind w:left="425"/>
        <w:jc w:val="both"/>
        <w:rPr>
          <w:rFonts w:ascii="Arial" w:hAnsi="Arial" w:cs="Arial"/>
          <w:sz w:val="20"/>
          <w:szCs w:val="20"/>
        </w:rPr>
      </w:pPr>
      <w:r>
        <w:rPr>
          <w:rFonts w:ascii="Arial" w:hAnsi="Arial" w:cs="Arial"/>
          <w:sz w:val="20"/>
          <w:szCs w:val="20"/>
        </w:rPr>
        <w:t>__________________________________________________________________________________</w:t>
      </w:r>
    </w:p>
    <w:p w14:paraId="31DE7D98" w14:textId="7803D79D" w:rsidR="00D82EE1" w:rsidRPr="005C0380" w:rsidRDefault="008B3214" w:rsidP="008B3214">
      <w:pPr>
        <w:spacing w:after="0" w:line="480" w:lineRule="auto"/>
        <w:ind w:left="425"/>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w:t>
      </w:r>
    </w:p>
    <w:p w14:paraId="3F84FA8C" w14:textId="77777777" w:rsidR="00D82EE1" w:rsidRPr="005C0380" w:rsidRDefault="00D82EE1" w:rsidP="003960A2">
      <w:pPr>
        <w:spacing w:after="0" w:line="240" w:lineRule="auto"/>
        <w:ind w:left="426"/>
        <w:jc w:val="both"/>
        <w:rPr>
          <w:rFonts w:ascii="Arial" w:hAnsi="Arial" w:cs="Arial"/>
          <w:sz w:val="20"/>
          <w:szCs w:val="20"/>
        </w:rPr>
      </w:pPr>
    </w:p>
    <w:p w14:paraId="6B8CADE4" w14:textId="77777777" w:rsidR="00D82EE1" w:rsidRPr="005C0380" w:rsidRDefault="00D82EE1" w:rsidP="003960A2">
      <w:pPr>
        <w:spacing w:after="0" w:line="240" w:lineRule="auto"/>
        <w:ind w:left="426" w:hanging="426"/>
        <w:jc w:val="both"/>
        <w:rPr>
          <w:rFonts w:ascii="Arial" w:hAnsi="Arial" w:cs="Arial"/>
          <w:sz w:val="20"/>
          <w:szCs w:val="20"/>
        </w:rPr>
      </w:pPr>
      <w:r w:rsidRPr="005C0380">
        <w:rPr>
          <w:rFonts w:ascii="Arial" w:hAnsi="Arial" w:cs="Arial"/>
          <w:sz w:val="20"/>
          <w:szCs w:val="20"/>
        </w:rPr>
        <w:t>2.</w:t>
      </w:r>
      <w:r w:rsidRPr="005C0380">
        <w:rPr>
          <w:rFonts w:ascii="Arial" w:hAnsi="Arial" w:cs="Arial"/>
          <w:sz w:val="20"/>
          <w:szCs w:val="20"/>
        </w:rPr>
        <w:tab/>
        <w:t>Dem Arbeitnehmer ist es nicht gestattet, die im Rahmen seiner Tätigkeit erlangten personenbezogenen Daten Dritter unbefugt weiterzugeben, zugänglich zu machen oder zu verwenden.</w:t>
      </w:r>
    </w:p>
    <w:p w14:paraId="0EF7E64A" w14:textId="77777777" w:rsidR="00D82EE1" w:rsidRDefault="00D82EE1" w:rsidP="003960A2">
      <w:pPr>
        <w:spacing w:after="0" w:line="240" w:lineRule="auto"/>
        <w:jc w:val="both"/>
        <w:rPr>
          <w:rFonts w:ascii="Arial" w:hAnsi="Arial" w:cs="Arial"/>
          <w:sz w:val="20"/>
          <w:szCs w:val="20"/>
          <w:u w:val="single"/>
        </w:rPr>
      </w:pPr>
    </w:p>
    <w:p w14:paraId="75BC87CE" w14:textId="77777777" w:rsidR="008B3214" w:rsidRPr="005C0380" w:rsidRDefault="008B3214" w:rsidP="003960A2">
      <w:pPr>
        <w:spacing w:after="0" w:line="240" w:lineRule="auto"/>
        <w:jc w:val="both"/>
        <w:rPr>
          <w:rFonts w:ascii="Arial" w:hAnsi="Arial" w:cs="Arial"/>
          <w:sz w:val="20"/>
          <w:szCs w:val="20"/>
          <w:u w:val="single"/>
        </w:rPr>
      </w:pPr>
    </w:p>
    <w:p w14:paraId="574A4C12" w14:textId="77777777" w:rsidR="00D82EE1" w:rsidRPr="005C0380" w:rsidRDefault="00D82EE1" w:rsidP="003960A2">
      <w:pPr>
        <w:spacing w:after="0" w:line="240" w:lineRule="auto"/>
        <w:jc w:val="both"/>
        <w:rPr>
          <w:rFonts w:ascii="Arial" w:hAnsi="Arial" w:cs="Arial"/>
          <w:sz w:val="20"/>
          <w:szCs w:val="20"/>
          <w:u w:val="single"/>
        </w:rPr>
      </w:pPr>
    </w:p>
    <w:p w14:paraId="5855284D"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14 Nebentätigkeit</w:t>
      </w:r>
    </w:p>
    <w:p w14:paraId="55F8030A" w14:textId="77777777" w:rsidR="00D82EE1" w:rsidRPr="005C0380" w:rsidRDefault="00D82EE1" w:rsidP="003960A2">
      <w:pPr>
        <w:spacing w:after="0" w:line="240" w:lineRule="auto"/>
        <w:jc w:val="both"/>
        <w:rPr>
          <w:rFonts w:ascii="Arial" w:hAnsi="Arial" w:cs="Arial"/>
          <w:b/>
          <w:sz w:val="20"/>
          <w:szCs w:val="20"/>
        </w:rPr>
      </w:pPr>
    </w:p>
    <w:p w14:paraId="26997425" w14:textId="77777777" w:rsidR="00D82EE1" w:rsidRPr="005C0380" w:rsidRDefault="00D82EE1" w:rsidP="003960A2">
      <w:pPr>
        <w:spacing w:after="0" w:line="240" w:lineRule="auto"/>
        <w:jc w:val="both"/>
        <w:rPr>
          <w:rFonts w:ascii="Arial" w:hAnsi="Arial" w:cs="Arial"/>
          <w:sz w:val="20"/>
          <w:szCs w:val="20"/>
        </w:rPr>
      </w:pPr>
      <w:r w:rsidRPr="005C0380">
        <w:rPr>
          <w:rFonts w:ascii="Arial" w:hAnsi="Arial" w:cs="Arial"/>
          <w:sz w:val="20"/>
          <w:szCs w:val="20"/>
        </w:rPr>
        <w:t xml:space="preserve">Eine beabsichtigte oder bei Beginn des Arbeitsverhältnisses bestehende Nebentätigkeit ist dem Arbeitgeber unverzüglich anzuzeigen. Genehmigungspflichtig sind hierbei die Nebentätigkeiten, die geeignet sind, das Arbeitsverhältnis nachteilig zu berühren. </w:t>
      </w:r>
    </w:p>
    <w:p w14:paraId="68097D4A" w14:textId="77777777" w:rsidR="00D82EE1" w:rsidRPr="005C0380" w:rsidRDefault="00D82EE1" w:rsidP="003960A2">
      <w:pPr>
        <w:spacing w:after="0" w:line="240" w:lineRule="auto"/>
        <w:jc w:val="both"/>
        <w:rPr>
          <w:rFonts w:ascii="Arial" w:hAnsi="Arial" w:cs="Arial"/>
          <w:sz w:val="20"/>
          <w:szCs w:val="20"/>
        </w:rPr>
      </w:pPr>
    </w:p>
    <w:p w14:paraId="4F187585" w14:textId="77777777" w:rsidR="00D82EE1" w:rsidRPr="005C0380" w:rsidRDefault="00D82EE1" w:rsidP="003960A2">
      <w:pPr>
        <w:spacing w:after="0" w:line="240" w:lineRule="auto"/>
        <w:jc w:val="center"/>
        <w:rPr>
          <w:rFonts w:ascii="Arial" w:hAnsi="Arial" w:cs="Arial"/>
          <w:sz w:val="20"/>
          <w:szCs w:val="20"/>
        </w:rPr>
      </w:pPr>
    </w:p>
    <w:p w14:paraId="78614FE5"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15</w:t>
      </w:r>
    </w:p>
    <w:p w14:paraId="48430990"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Beendigung des Arbeitsverhältnisses</w:t>
      </w:r>
    </w:p>
    <w:p w14:paraId="4ED2BF70"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Ruhen des Arbeitsverhältnisses</w:t>
      </w:r>
    </w:p>
    <w:p w14:paraId="06071BA2" w14:textId="77777777" w:rsidR="00D82EE1" w:rsidRPr="005C0380" w:rsidRDefault="00D82EE1" w:rsidP="003960A2">
      <w:pPr>
        <w:spacing w:after="0" w:line="240" w:lineRule="auto"/>
        <w:jc w:val="both"/>
        <w:rPr>
          <w:rFonts w:ascii="Arial" w:hAnsi="Arial" w:cs="Arial"/>
          <w:b/>
          <w:sz w:val="20"/>
          <w:szCs w:val="20"/>
        </w:rPr>
      </w:pPr>
    </w:p>
    <w:p w14:paraId="59BBD790" w14:textId="77777777" w:rsidR="00D82EE1" w:rsidRPr="005C0380" w:rsidRDefault="00D82EE1" w:rsidP="003960A2">
      <w:pPr>
        <w:spacing w:after="0" w:line="240" w:lineRule="auto"/>
        <w:jc w:val="both"/>
        <w:rPr>
          <w:rFonts w:ascii="Arial" w:hAnsi="Arial" w:cs="Arial"/>
          <w:sz w:val="20"/>
          <w:szCs w:val="20"/>
        </w:rPr>
      </w:pPr>
      <w:r w:rsidRPr="005C0380">
        <w:rPr>
          <w:rFonts w:ascii="Arial" w:hAnsi="Arial" w:cs="Arial"/>
          <w:sz w:val="20"/>
          <w:szCs w:val="20"/>
        </w:rPr>
        <w:t>Die Voraussetzungen zur Beendigung oder zum Ruhen des Arbeitsverhältnisses richten sich n</w:t>
      </w:r>
      <w:r w:rsidR="00BA33D6" w:rsidRPr="005C0380">
        <w:rPr>
          <w:rFonts w:ascii="Arial" w:hAnsi="Arial" w:cs="Arial"/>
          <w:sz w:val="20"/>
          <w:szCs w:val="20"/>
        </w:rPr>
        <w:t xml:space="preserve">ach dem in § </w:t>
      </w:r>
      <w:r w:rsidR="00E31546" w:rsidRPr="005C0380">
        <w:rPr>
          <w:rFonts w:ascii="Arial" w:hAnsi="Arial" w:cs="Arial"/>
          <w:sz w:val="20"/>
          <w:szCs w:val="20"/>
        </w:rPr>
        <w:t>1</w:t>
      </w:r>
      <w:r w:rsidR="00BA33D6" w:rsidRPr="005C0380">
        <w:rPr>
          <w:rFonts w:ascii="Arial" w:hAnsi="Arial" w:cs="Arial"/>
          <w:sz w:val="20"/>
          <w:szCs w:val="20"/>
        </w:rPr>
        <w:t xml:space="preserve"> Ziff. </w:t>
      </w:r>
      <w:r w:rsidR="00E31546" w:rsidRPr="005C0380">
        <w:rPr>
          <w:rFonts w:ascii="Arial" w:hAnsi="Arial" w:cs="Arial"/>
          <w:sz w:val="20"/>
          <w:szCs w:val="20"/>
        </w:rPr>
        <w:t>2</w:t>
      </w:r>
      <w:r w:rsidR="00BA33D6" w:rsidRPr="005C0380">
        <w:rPr>
          <w:rFonts w:ascii="Arial" w:hAnsi="Arial" w:cs="Arial"/>
          <w:sz w:val="20"/>
          <w:szCs w:val="20"/>
        </w:rPr>
        <w:t xml:space="preserve"> Buchst. ..</w:t>
      </w:r>
      <w:r w:rsidRPr="005C0380">
        <w:rPr>
          <w:rFonts w:ascii="Arial" w:hAnsi="Arial" w:cs="Arial"/>
          <w:sz w:val="20"/>
          <w:szCs w:val="20"/>
        </w:rPr>
        <w:t>.) aufgeführten Tarifvertrag. Bestehen hierzu jeweils</w:t>
      </w:r>
      <w:r w:rsidR="003960A2" w:rsidRPr="005C0380">
        <w:rPr>
          <w:rFonts w:ascii="Arial" w:hAnsi="Arial" w:cs="Arial"/>
          <w:sz w:val="20"/>
          <w:szCs w:val="20"/>
        </w:rPr>
        <w:t xml:space="preserve"> keine tarifvertraglichen Regelu</w:t>
      </w:r>
      <w:r w:rsidRPr="005C0380">
        <w:rPr>
          <w:rFonts w:ascii="Arial" w:hAnsi="Arial" w:cs="Arial"/>
          <w:sz w:val="20"/>
          <w:szCs w:val="20"/>
        </w:rPr>
        <w:t>ngen, gelten die nachstehenden Bestimmungen:</w:t>
      </w:r>
    </w:p>
    <w:p w14:paraId="1649949E" w14:textId="77777777" w:rsidR="00D82EE1" w:rsidRPr="005C0380" w:rsidRDefault="00D82EE1" w:rsidP="003960A2">
      <w:pPr>
        <w:spacing w:after="0" w:line="240" w:lineRule="auto"/>
        <w:ind w:left="426" w:hanging="426"/>
        <w:jc w:val="both"/>
        <w:rPr>
          <w:rFonts w:ascii="Arial" w:hAnsi="Arial" w:cs="Arial"/>
          <w:b/>
          <w:sz w:val="20"/>
          <w:szCs w:val="20"/>
        </w:rPr>
      </w:pPr>
    </w:p>
    <w:p w14:paraId="1FD73B0E" w14:textId="77777777" w:rsidR="00D82EE1" w:rsidRPr="005C0380" w:rsidRDefault="003960A2" w:rsidP="003960A2">
      <w:pPr>
        <w:numPr>
          <w:ilvl w:val="0"/>
          <w:numId w:val="11"/>
        </w:numPr>
        <w:spacing w:after="0" w:line="240" w:lineRule="auto"/>
        <w:ind w:left="426" w:hanging="426"/>
        <w:jc w:val="both"/>
        <w:rPr>
          <w:rFonts w:ascii="Arial" w:hAnsi="Arial" w:cs="Arial"/>
          <w:b/>
          <w:sz w:val="20"/>
          <w:szCs w:val="20"/>
        </w:rPr>
      </w:pPr>
      <w:r w:rsidRPr="005C0380">
        <w:rPr>
          <w:rFonts w:ascii="Arial" w:hAnsi="Arial" w:cs="Arial"/>
          <w:sz w:val="20"/>
          <w:szCs w:val="20"/>
        </w:rPr>
        <w:tab/>
      </w:r>
      <w:r w:rsidR="00D82EE1" w:rsidRPr="005C0380">
        <w:rPr>
          <w:rFonts w:ascii="Arial" w:hAnsi="Arial" w:cs="Arial"/>
          <w:sz w:val="20"/>
          <w:szCs w:val="20"/>
        </w:rPr>
        <w:t>Ohne dass es einer Kündigung bedarf, endet das Arbeitsverhältnis spätestens mit Ablauf des Monats, in dem der Arbeitnehmer die für ihn maßgebliche Regelaltersgrenze in der gesetzlichen Rentenversicherung erreicht. Die Regelung zur Altersgrenze tangiert nicht das jeweilige Recht der Arbeitsvertragsparteien zur ordentlichen Kündigung des Arbeitsverhältnisses.</w:t>
      </w:r>
    </w:p>
    <w:p w14:paraId="1F0150C5" w14:textId="77777777" w:rsidR="00D82EE1" w:rsidRPr="005C0380" w:rsidRDefault="00D82EE1" w:rsidP="003960A2">
      <w:pPr>
        <w:spacing w:after="0" w:line="240" w:lineRule="auto"/>
        <w:ind w:left="426" w:hanging="426"/>
        <w:jc w:val="both"/>
        <w:rPr>
          <w:rFonts w:ascii="Arial" w:hAnsi="Arial" w:cs="Arial"/>
          <w:b/>
          <w:sz w:val="20"/>
          <w:szCs w:val="20"/>
        </w:rPr>
      </w:pPr>
    </w:p>
    <w:p w14:paraId="10845063" w14:textId="77777777" w:rsidR="00D82EE1" w:rsidRPr="005C0380" w:rsidRDefault="003960A2" w:rsidP="003960A2">
      <w:pPr>
        <w:numPr>
          <w:ilvl w:val="0"/>
          <w:numId w:val="11"/>
        </w:numPr>
        <w:spacing w:after="0" w:line="240" w:lineRule="auto"/>
        <w:ind w:left="426" w:hanging="426"/>
        <w:jc w:val="both"/>
        <w:rPr>
          <w:rFonts w:ascii="Arial" w:hAnsi="Arial" w:cs="Arial"/>
          <w:sz w:val="20"/>
          <w:szCs w:val="20"/>
        </w:rPr>
      </w:pPr>
      <w:r w:rsidRPr="005C0380">
        <w:rPr>
          <w:rFonts w:ascii="Arial" w:hAnsi="Arial" w:cs="Arial"/>
          <w:sz w:val="20"/>
          <w:szCs w:val="20"/>
        </w:rPr>
        <w:tab/>
      </w:r>
      <w:r w:rsidR="00D82EE1" w:rsidRPr="005C0380">
        <w:rPr>
          <w:rFonts w:ascii="Arial" w:hAnsi="Arial" w:cs="Arial"/>
          <w:sz w:val="20"/>
          <w:szCs w:val="20"/>
        </w:rPr>
        <w:t xml:space="preserve">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 Tages. </w:t>
      </w:r>
    </w:p>
    <w:p w14:paraId="3F0CAFFF" w14:textId="77777777" w:rsidR="00D82EE1" w:rsidRPr="005C0380" w:rsidRDefault="00D82EE1" w:rsidP="003960A2">
      <w:pPr>
        <w:spacing w:after="0" w:line="240" w:lineRule="auto"/>
        <w:ind w:left="426" w:hanging="426"/>
        <w:jc w:val="both"/>
        <w:rPr>
          <w:rFonts w:ascii="Arial" w:hAnsi="Arial" w:cs="Arial"/>
          <w:b/>
          <w:sz w:val="20"/>
          <w:szCs w:val="20"/>
        </w:rPr>
      </w:pPr>
    </w:p>
    <w:p w14:paraId="64C88ECB" w14:textId="77777777" w:rsidR="00D82EE1" w:rsidRPr="005C0380" w:rsidRDefault="003960A2" w:rsidP="003960A2">
      <w:pPr>
        <w:numPr>
          <w:ilvl w:val="0"/>
          <w:numId w:val="11"/>
        </w:numPr>
        <w:spacing w:after="0" w:line="240" w:lineRule="auto"/>
        <w:ind w:left="426" w:hanging="426"/>
        <w:jc w:val="both"/>
        <w:rPr>
          <w:rFonts w:ascii="Arial" w:hAnsi="Arial" w:cs="Arial"/>
          <w:b/>
          <w:sz w:val="20"/>
          <w:szCs w:val="20"/>
        </w:rPr>
      </w:pPr>
      <w:r w:rsidRPr="005C0380">
        <w:rPr>
          <w:rFonts w:ascii="Arial" w:hAnsi="Arial" w:cs="Arial"/>
          <w:sz w:val="20"/>
          <w:szCs w:val="20"/>
        </w:rPr>
        <w:tab/>
      </w:r>
      <w:r w:rsidR="00D82EE1" w:rsidRPr="005C0380">
        <w:rPr>
          <w:rFonts w:ascii="Arial" w:hAnsi="Arial" w:cs="Arial"/>
          <w:sz w:val="20"/>
          <w:szCs w:val="20"/>
        </w:rPr>
        <w:t>Gewährt der Sozialversicherungsträger nur eine E</w:t>
      </w:r>
      <w:r w:rsidR="004D4D97">
        <w:rPr>
          <w:rFonts w:ascii="Arial" w:hAnsi="Arial" w:cs="Arial"/>
          <w:sz w:val="20"/>
          <w:szCs w:val="20"/>
        </w:rPr>
        <w:t xml:space="preserve">rwerbsminderungsrente auf Zeit, </w:t>
      </w:r>
      <w:r w:rsidR="00D82EE1" w:rsidRPr="005C0380">
        <w:rPr>
          <w:rFonts w:ascii="Arial" w:hAnsi="Arial" w:cs="Arial"/>
          <w:sz w:val="20"/>
          <w:szCs w:val="20"/>
        </w:rPr>
        <w:t xml:space="preserve">ruht das </w:t>
      </w:r>
      <w:proofErr w:type="spellStart"/>
      <w:r w:rsidR="00D82EE1" w:rsidRPr="005C0380">
        <w:rPr>
          <w:rFonts w:ascii="Arial" w:hAnsi="Arial" w:cs="Arial"/>
          <w:sz w:val="20"/>
          <w:szCs w:val="20"/>
        </w:rPr>
        <w:t>Arbeits</w:t>
      </w:r>
      <w:r w:rsidR="004D4D97">
        <w:rPr>
          <w:rFonts w:ascii="Arial" w:hAnsi="Arial" w:cs="Arial"/>
          <w:sz w:val="20"/>
          <w:szCs w:val="20"/>
        </w:rPr>
        <w:t>ver-hältnis</w:t>
      </w:r>
      <w:proofErr w:type="spellEnd"/>
      <w:r w:rsidR="004D4D97">
        <w:rPr>
          <w:rFonts w:ascii="Arial" w:hAnsi="Arial" w:cs="Arial"/>
          <w:sz w:val="20"/>
          <w:szCs w:val="20"/>
        </w:rPr>
        <w:t xml:space="preserve"> </w:t>
      </w:r>
      <w:r w:rsidR="00D82EE1" w:rsidRPr="005C0380">
        <w:rPr>
          <w:rFonts w:ascii="Arial" w:hAnsi="Arial" w:cs="Arial"/>
          <w:sz w:val="20"/>
          <w:szCs w:val="20"/>
        </w:rPr>
        <w:t>für den Bewilligungszeitraum dieser Rente, längstens jedoch bis zum Beendigungszeitpunkt gemäß Ziffer 2.</w:t>
      </w:r>
    </w:p>
    <w:p w14:paraId="7D1AF4AF" w14:textId="77777777" w:rsidR="00D82EE1" w:rsidRPr="005C0380" w:rsidRDefault="00D82EE1" w:rsidP="003960A2">
      <w:pPr>
        <w:spacing w:after="0" w:line="240" w:lineRule="auto"/>
        <w:ind w:left="426" w:hanging="426"/>
        <w:jc w:val="both"/>
        <w:rPr>
          <w:rFonts w:ascii="Arial" w:hAnsi="Arial" w:cs="Arial"/>
          <w:b/>
          <w:sz w:val="20"/>
          <w:szCs w:val="20"/>
        </w:rPr>
      </w:pPr>
    </w:p>
    <w:p w14:paraId="0E29CFD8" w14:textId="77777777" w:rsidR="00D82EE1" w:rsidRPr="005C0380" w:rsidRDefault="003960A2" w:rsidP="003960A2">
      <w:pPr>
        <w:numPr>
          <w:ilvl w:val="0"/>
          <w:numId w:val="11"/>
        </w:numPr>
        <w:spacing w:after="0" w:line="240" w:lineRule="auto"/>
        <w:ind w:left="426" w:hanging="426"/>
        <w:jc w:val="both"/>
        <w:rPr>
          <w:rFonts w:ascii="Arial" w:hAnsi="Arial" w:cs="Arial"/>
          <w:b/>
          <w:sz w:val="20"/>
          <w:szCs w:val="20"/>
        </w:rPr>
      </w:pPr>
      <w:r w:rsidRPr="005C0380">
        <w:rPr>
          <w:rFonts w:ascii="Arial" w:hAnsi="Arial" w:cs="Arial"/>
          <w:sz w:val="20"/>
          <w:szCs w:val="20"/>
        </w:rPr>
        <w:tab/>
      </w:r>
      <w:r w:rsidR="00D82EE1" w:rsidRPr="005C0380">
        <w:rPr>
          <w:rFonts w:ascii="Arial" w:hAnsi="Arial" w:cs="Arial"/>
          <w:sz w:val="20"/>
          <w:szCs w:val="20"/>
        </w:rPr>
        <w:t xml:space="preserve">Die Ziffern 2 und 3 gelten nicht, wenn der Arbeitnehmer noch ohne Einschränkungen in der Lage ist, die arbeitsvertraglich geschuldete Leistung zu erbringen. Der Arbeitnehmer muss vom Arbeitgeber seine Weiterbeschäftigung vor Zustellung des Rentenbescheids verlangen. Ansonsten endet das </w:t>
      </w:r>
      <w:proofErr w:type="spellStart"/>
      <w:r w:rsidR="00D82EE1" w:rsidRPr="005C0380">
        <w:rPr>
          <w:rFonts w:ascii="Arial" w:hAnsi="Arial" w:cs="Arial"/>
          <w:sz w:val="20"/>
          <w:szCs w:val="20"/>
        </w:rPr>
        <w:t>Arbeitsver</w:t>
      </w:r>
      <w:r w:rsidRPr="005C0380">
        <w:rPr>
          <w:rFonts w:ascii="Arial" w:hAnsi="Arial" w:cs="Arial"/>
          <w:sz w:val="20"/>
          <w:szCs w:val="20"/>
        </w:rPr>
        <w:t>-</w:t>
      </w:r>
      <w:r w:rsidR="00D82EE1" w:rsidRPr="005C0380">
        <w:rPr>
          <w:rFonts w:ascii="Arial" w:hAnsi="Arial" w:cs="Arial"/>
          <w:sz w:val="20"/>
          <w:szCs w:val="20"/>
        </w:rPr>
        <w:t>hältnis</w:t>
      </w:r>
      <w:proofErr w:type="spellEnd"/>
      <w:r w:rsidR="00D82EE1" w:rsidRPr="005C0380">
        <w:rPr>
          <w:rFonts w:ascii="Arial" w:hAnsi="Arial" w:cs="Arial"/>
          <w:sz w:val="20"/>
          <w:szCs w:val="20"/>
        </w:rPr>
        <w:t xml:space="preserve">. </w:t>
      </w:r>
    </w:p>
    <w:p w14:paraId="75174517" w14:textId="77777777" w:rsidR="00D82EE1" w:rsidRDefault="00D82EE1" w:rsidP="003960A2">
      <w:pPr>
        <w:spacing w:after="0" w:line="240" w:lineRule="auto"/>
        <w:jc w:val="both"/>
        <w:rPr>
          <w:rFonts w:ascii="Arial" w:hAnsi="Arial" w:cs="Arial"/>
          <w:sz w:val="20"/>
          <w:szCs w:val="20"/>
        </w:rPr>
      </w:pPr>
    </w:p>
    <w:p w14:paraId="75FC8C7A" w14:textId="77777777" w:rsidR="008B3214" w:rsidRPr="005C0380" w:rsidRDefault="008B3214" w:rsidP="003960A2">
      <w:pPr>
        <w:spacing w:after="0" w:line="240" w:lineRule="auto"/>
        <w:jc w:val="both"/>
        <w:rPr>
          <w:rFonts w:ascii="Arial" w:hAnsi="Arial" w:cs="Arial"/>
          <w:sz w:val="20"/>
          <w:szCs w:val="20"/>
        </w:rPr>
      </w:pPr>
    </w:p>
    <w:p w14:paraId="18C28954" w14:textId="77777777" w:rsidR="00D82EE1" w:rsidRPr="005C0380" w:rsidRDefault="00D82EE1" w:rsidP="003960A2">
      <w:pPr>
        <w:spacing w:after="0" w:line="240" w:lineRule="auto"/>
        <w:jc w:val="both"/>
        <w:rPr>
          <w:rFonts w:ascii="Arial" w:hAnsi="Arial" w:cs="Arial"/>
          <w:sz w:val="20"/>
          <w:szCs w:val="20"/>
        </w:rPr>
      </w:pPr>
    </w:p>
    <w:p w14:paraId="7A1B2CA9"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16 Betriebsvereinbarungen</w:t>
      </w:r>
    </w:p>
    <w:p w14:paraId="7F8D44BB" w14:textId="77777777" w:rsidR="00D82EE1" w:rsidRPr="005C0380" w:rsidRDefault="00D82EE1" w:rsidP="003960A2">
      <w:pPr>
        <w:spacing w:after="0" w:line="240" w:lineRule="auto"/>
        <w:jc w:val="both"/>
        <w:rPr>
          <w:rFonts w:ascii="Arial" w:hAnsi="Arial" w:cs="Arial"/>
          <w:sz w:val="20"/>
          <w:szCs w:val="20"/>
        </w:rPr>
      </w:pPr>
    </w:p>
    <w:p w14:paraId="6992A527" w14:textId="77777777" w:rsidR="00BA33D6" w:rsidRPr="005C0380" w:rsidRDefault="00D82EE1" w:rsidP="003960A2">
      <w:pPr>
        <w:spacing w:after="0" w:line="240" w:lineRule="auto"/>
        <w:jc w:val="both"/>
        <w:rPr>
          <w:rFonts w:ascii="Arial" w:hAnsi="Arial" w:cs="Arial"/>
          <w:sz w:val="20"/>
          <w:szCs w:val="20"/>
        </w:rPr>
      </w:pPr>
      <w:r w:rsidRPr="005C0380">
        <w:rPr>
          <w:rFonts w:ascii="Arial" w:hAnsi="Arial" w:cs="Arial"/>
          <w:sz w:val="20"/>
          <w:szCs w:val="20"/>
        </w:rPr>
        <w:t>Auf das Arbeitsverhältnis finden</w:t>
      </w:r>
      <w:r w:rsidR="00E31546" w:rsidRPr="005C0380">
        <w:rPr>
          <w:rFonts w:ascii="Arial" w:hAnsi="Arial" w:cs="Arial"/>
          <w:sz w:val="20"/>
          <w:szCs w:val="20"/>
          <w:vertAlign w:val="superscript"/>
        </w:rPr>
        <w:footnoteReference w:id="15"/>
      </w:r>
    </w:p>
    <w:p w14:paraId="39D6C6AC" w14:textId="77777777" w:rsidR="00BA33D6" w:rsidRPr="005C0380" w:rsidRDefault="00BA33D6" w:rsidP="003960A2">
      <w:pPr>
        <w:spacing w:after="0" w:line="240" w:lineRule="auto"/>
        <w:jc w:val="both"/>
        <w:rPr>
          <w:rFonts w:ascii="Arial" w:hAnsi="Arial" w:cs="Arial"/>
          <w:sz w:val="20"/>
          <w:szCs w:val="20"/>
        </w:rPr>
      </w:pPr>
    </w:p>
    <w:p w14:paraId="7F9097D6" w14:textId="77777777" w:rsidR="00BA33D6" w:rsidRPr="005C0380" w:rsidRDefault="00BA33D6" w:rsidP="003960A2">
      <w:pPr>
        <w:spacing w:after="0" w:line="240" w:lineRule="auto"/>
        <w:jc w:val="both"/>
        <w:rPr>
          <w:rFonts w:ascii="Arial" w:hAnsi="Arial" w:cs="Arial"/>
          <w:sz w:val="20"/>
          <w:szCs w:val="20"/>
        </w:rPr>
      </w:pPr>
      <w:r w:rsidRPr="008B3214">
        <w:rPr>
          <w:rFonts w:ascii="Arial" w:hAnsi="Arial" w:cs="Arial"/>
          <w:sz w:val="28"/>
          <w:szCs w:val="28"/>
        </w:rPr>
        <w:sym w:font="Wingdings" w:char="F06F"/>
      </w:r>
      <w:r w:rsidR="00E31546" w:rsidRPr="005C0380">
        <w:rPr>
          <w:rFonts w:ascii="Arial" w:hAnsi="Arial" w:cs="Arial"/>
          <w:sz w:val="20"/>
          <w:szCs w:val="20"/>
        </w:rPr>
        <w:t xml:space="preserve">   </w:t>
      </w:r>
      <w:r w:rsidR="00D82EE1" w:rsidRPr="005C0380">
        <w:rPr>
          <w:rFonts w:ascii="Arial" w:hAnsi="Arial" w:cs="Arial"/>
          <w:sz w:val="20"/>
          <w:szCs w:val="20"/>
        </w:rPr>
        <w:t>keine Betriebsvereinbarungen Anwendung</w:t>
      </w:r>
      <w:r w:rsidRPr="005C0380">
        <w:rPr>
          <w:rFonts w:ascii="Arial" w:hAnsi="Arial" w:cs="Arial"/>
          <w:sz w:val="20"/>
          <w:szCs w:val="20"/>
        </w:rPr>
        <w:t xml:space="preserve"> </w:t>
      </w:r>
    </w:p>
    <w:p w14:paraId="691DE766" w14:textId="77777777" w:rsidR="00D82EE1" w:rsidRDefault="00BA33D6" w:rsidP="003960A2">
      <w:pPr>
        <w:spacing w:after="0" w:line="240" w:lineRule="auto"/>
        <w:jc w:val="both"/>
        <w:rPr>
          <w:rFonts w:ascii="Arial" w:hAnsi="Arial" w:cs="Arial"/>
          <w:sz w:val="20"/>
          <w:szCs w:val="20"/>
        </w:rPr>
      </w:pPr>
      <w:r w:rsidRPr="008B3214">
        <w:rPr>
          <w:rFonts w:ascii="Arial" w:hAnsi="Arial" w:cs="Arial"/>
          <w:sz w:val="28"/>
          <w:szCs w:val="28"/>
        </w:rPr>
        <w:sym w:font="Wingdings" w:char="F06F"/>
      </w:r>
      <w:r w:rsidRPr="005C0380">
        <w:rPr>
          <w:rFonts w:ascii="Arial" w:hAnsi="Arial" w:cs="Arial"/>
          <w:sz w:val="20"/>
          <w:szCs w:val="20"/>
        </w:rPr>
        <w:t xml:space="preserve">   die folgenden </w:t>
      </w:r>
      <w:r w:rsidR="00D82EE1" w:rsidRPr="005C0380">
        <w:rPr>
          <w:rFonts w:ascii="Arial" w:hAnsi="Arial" w:cs="Arial"/>
          <w:sz w:val="20"/>
          <w:szCs w:val="20"/>
        </w:rPr>
        <w:t>Betriebsvereinbarungen in der jeweils gültigen Fassung Anwendung</w:t>
      </w:r>
      <w:r w:rsidRPr="005C0380">
        <w:rPr>
          <w:rFonts w:ascii="Arial" w:hAnsi="Arial" w:cs="Arial"/>
          <w:sz w:val="20"/>
          <w:szCs w:val="20"/>
        </w:rPr>
        <w:t>:</w:t>
      </w:r>
    </w:p>
    <w:p w14:paraId="7A66D38D" w14:textId="77777777" w:rsidR="008B3214" w:rsidRPr="005C0380" w:rsidRDefault="008B3214" w:rsidP="003960A2">
      <w:pPr>
        <w:spacing w:after="0" w:line="240" w:lineRule="auto"/>
        <w:jc w:val="both"/>
        <w:rPr>
          <w:rFonts w:ascii="Arial" w:hAnsi="Arial" w:cs="Arial"/>
          <w:sz w:val="20"/>
          <w:szCs w:val="20"/>
        </w:rPr>
      </w:pPr>
    </w:p>
    <w:p w14:paraId="3B431B3B" w14:textId="77777777" w:rsidR="00BA33D6" w:rsidRPr="005C0380" w:rsidRDefault="00BA33D6" w:rsidP="003960A2">
      <w:pPr>
        <w:spacing w:after="0" w:line="240" w:lineRule="auto"/>
        <w:jc w:val="both"/>
        <w:rPr>
          <w:rFonts w:ascii="Arial" w:hAnsi="Arial" w:cs="Arial"/>
          <w:sz w:val="20"/>
          <w:szCs w:val="20"/>
        </w:rPr>
      </w:pPr>
    </w:p>
    <w:p w14:paraId="187884D9" w14:textId="7F268BFB" w:rsidR="00BA33D6" w:rsidRDefault="00BA33D6" w:rsidP="009551EB">
      <w:pPr>
        <w:pStyle w:val="Listenabsatz"/>
        <w:numPr>
          <w:ilvl w:val="0"/>
          <w:numId w:val="17"/>
        </w:numPr>
        <w:spacing w:after="0" w:line="240" w:lineRule="auto"/>
        <w:rPr>
          <w:rFonts w:ascii="Arial" w:hAnsi="Arial" w:cs="Arial"/>
          <w:sz w:val="20"/>
          <w:szCs w:val="20"/>
        </w:rPr>
      </w:pPr>
      <w:r w:rsidRPr="005C0380">
        <w:rPr>
          <w:rFonts w:ascii="Arial" w:hAnsi="Arial" w:cs="Arial"/>
          <w:sz w:val="20"/>
          <w:szCs w:val="20"/>
        </w:rPr>
        <w:t>………</w:t>
      </w:r>
      <w:r w:rsidR="008B3214">
        <w:rPr>
          <w:rFonts w:ascii="Arial" w:hAnsi="Arial" w:cs="Arial"/>
          <w:sz w:val="20"/>
          <w:szCs w:val="20"/>
        </w:rPr>
        <w:t>…………………………………………………………………….</w:t>
      </w:r>
      <w:r w:rsidRPr="005C0380">
        <w:rPr>
          <w:rFonts w:ascii="Arial" w:hAnsi="Arial" w:cs="Arial"/>
          <w:sz w:val="20"/>
          <w:szCs w:val="20"/>
        </w:rPr>
        <w:t>………………</w:t>
      </w:r>
      <w:r w:rsidR="009551EB" w:rsidRPr="005C0380">
        <w:rPr>
          <w:rFonts w:ascii="Arial" w:hAnsi="Arial" w:cs="Arial"/>
          <w:sz w:val="20"/>
          <w:szCs w:val="20"/>
        </w:rPr>
        <w:t>……………….</w:t>
      </w:r>
      <w:r w:rsidRPr="005C0380">
        <w:rPr>
          <w:rFonts w:ascii="Arial" w:hAnsi="Arial" w:cs="Arial"/>
          <w:sz w:val="20"/>
          <w:szCs w:val="20"/>
        </w:rPr>
        <w:t>.</w:t>
      </w:r>
    </w:p>
    <w:p w14:paraId="43E9260F" w14:textId="77777777" w:rsidR="008B3214" w:rsidRPr="005C0380" w:rsidRDefault="008B3214" w:rsidP="008B3214">
      <w:pPr>
        <w:pStyle w:val="Listenabsatz"/>
        <w:spacing w:after="0" w:line="240" w:lineRule="auto"/>
        <w:ind w:left="1068"/>
        <w:rPr>
          <w:rFonts w:ascii="Arial" w:hAnsi="Arial" w:cs="Arial"/>
          <w:sz w:val="20"/>
          <w:szCs w:val="20"/>
        </w:rPr>
      </w:pPr>
    </w:p>
    <w:p w14:paraId="628D2736" w14:textId="77777777" w:rsidR="009551EB" w:rsidRPr="005C0380" w:rsidRDefault="009551EB" w:rsidP="009551EB">
      <w:pPr>
        <w:pStyle w:val="Listenabsatz"/>
        <w:spacing w:after="0" w:line="240" w:lineRule="auto"/>
        <w:ind w:left="1068"/>
        <w:rPr>
          <w:rFonts w:ascii="Arial" w:hAnsi="Arial" w:cs="Arial"/>
          <w:sz w:val="20"/>
          <w:szCs w:val="20"/>
        </w:rPr>
      </w:pPr>
    </w:p>
    <w:p w14:paraId="5C262D2A" w14:textId="6F6EB40C" w:rsidR="00BA33D6" w:rsidRPr="005C0380" w:rsidRDefault="00BA33D6" w:rsidP="009551EB">
      <w:pPr>
        <w:pStyle w:val="Listenabsatz"/>
        <w:numPr>
          <w:ilvl w:val="0"/>
          <w:numId w:val="17"/>
        </w:numPr>
        <w:spacing w:after="0" w:line="240" w:lineRule="auto"/>
        <w:rPr>
          <w:rFonts w:ascii="Arial" w:hAnsi="Arial" w:cs="Arial"/>
          <w:sz w:val="20"/>
          <w:szCs w:val="20"/>
        </w:rPr>
      </w:pPr>
      <w:r w:rsidRPr="005C0380">
        <w:rPr>
          <w:rFonts w:ascii="Arial" w:hAnsi="Arial" w:cs="Arial"/>
          <w:sz w:val="20"/>
          <w:szCs w:val="20"/>
        </w:rPr>
        <w:t>…</w:t>
      </w:r>
      <w:r w:rsidR="009551EB" w:rsidRPr="005C0380">
        <w:rPr>
          <w:rFonts w:ascii="Arial" w:hAnsi="Arial" w:cs="Arial"/>
          <w:sz w:val="20"/>
          <w:szCs w:val="20"/>
        </w:rPr>
        <w:t>…………</w:t>
      </w:r>
      <w:r w:rsidR="008B3214">
        <w:rPr>
          <w:rFonts w:ascii="Arial" w:hAnsi="Arial" w:cs="Arial"/>
          <w:sz w:val="20"/>
          <w:szCs w:val="20"/>
        </w:rPr>
        <w:t>…………………………………………………………………….</w:t>
      </w:r>
      <w:r w:rsidR="009551EB" w:rsidRPr="005C0380">
        <w:rPr>
          <w:rFonts w:ascii="Arial" w:hAnsi="Arial" w:cs="Arial"/>
          <w:sz w:val="20"/>
          <w:szCs w:val="20"/>
        </w:rPr>
        <w:t>…………………………..</w:t>
      </w:r>
      <w:r w:rsidRPr="005C0380">
        <w:rPr>
          <w:rFonts w:ascii="Arial" w:hAnsi="Arial" w:cs="Arial"/>
          <w:sz w:val="20"/>
          <w:szCs w:val="20"/>
        </w:rPr>
        <w:t xml:space="preserve"> </w:t>
      </w:r>
    </w:p>
    <w:p w14:paraId="3F9F8956" w14:textId="77777777" w:rsidR="009551EB" w:rsidRPr="005C0380" w:rsidRDefault="009551EB" w:rsidP="009551EB">
      <w:pPr>
        <w:pStyle w:val="Listenabsatz"/>
        <w:rPr>
          <w:rFonts w:ascii="Arial" w:hAnsi="Arial" w:cs="Arial"/>
          <w:sz w:val="20"/>
          <w:szCs w:val="20"/>
        </w:rPr>
      </w:pPr>
    </w:p>
    <w:p w14:paraId="6664835A" w14:textId="610061CD" w:rsidR="00BA33D6" w:rsidRPr="005C0380" w:rsidRDefault="009551EB" w:rsidP="00BA33D6">
      <w:pPr>
        <w:spacing w:after="0" w:line="240" w:lineRule="auto"/>
        <w:ind w:firstLine="708"/>
        <w:rPr>
          <w:rFonts w:ascii="Arial" w:hAnsi="Arial" w:cs="Arial"/>
          <w:sz w:val="20"/>
          <w:szCs w:val="20"/>
        </w:rPr>
      </w:pPr>
      <w:r w:rsidRPr="005C0380">
        <w:rPr>
          <w:rFonts w:ascii="Arial" w:hAnsi="Arial" w:cs="Arial"/>
          <w:sz w:val="20"/>
          <w:szCs w:val="20"/>
        </w:rPr>
        <w:t>3</w:t>
      </w:r>
      <w:r w:rsidR="00BA33D6" w:rsidRPr="005C0380">
        <w:rPr>
          <w:rFonts w:ascii="Arial" w:hAnsi="Arial" w:cs="Arial"/>
          <w:sz w:val="20"/>
          <w:szCs w:val="20"/>
        </w:rPr>
        <w:t>.  ………………</w:t>
      </w:r>
      <w:r w:rsidR="008B3214">
        <w:rPr>
          <w:rFonts w:ascii="Arial" w:hAnsi="Arial" w:cs="Arial"/>
          <w:sz w:val="20"/>
          <w:szCs w:val="20"/>
        </w:rPr>
        <w:t>…………………………………………………………………….</w:t>
      </w:r>
      <w:r w:rsidR="00BA33D6" w:rsidRPr="005C0380">
        <w:rPr>
          <w:rFonts w:ascii="Arial" w:hAnsi="Arial" w:cs="Arial"/>
          <w:sz w:val="20"/>
          <w:szCs w:val="20"/>
        </w:rPr>
        <w:t>…………………………</w:t>
      </w:r>
    </w:p>
    <w:p w14:paraId="39100F1A" w14:textId="77777777" w:rsidR="009551EB" w:rsidRDefault="009551EB" w:rsidP="00BA33D6">
      <w:pPr>
        <w:spacing w:after="0" w:line="240" w:lineRule="auto"/>
        <w:ind w:firstLine="708"/>
        <w:rPr>
          <w:rFonts w:ascii="Arial" w:hAnsi="Arial" w:cs="Arial"/>
          <w:sz w:val="20"/>
          <w:szCs w:val="20"/>
        </w:rPr>
      </w:pPr>
    </w:p>
    <w:p w14:paraId="5381F924" w14:textId="77777777" w:rsidR="008B3214" w:rsidRDefault="008B3214" w:rsidP="00BA33D6">
      <w:pPr>
        <w:spacing w:after="0" w:line="240" w:lineRule="auto"/>
        <w:ind w:firstLine="708"/>
        <w:rPr>
          <w:rFonts w:ascii="Arial" w:hAnsi="Arial" w:cs="Arial"/>
          <w:sz w:val="20"/>
          <w:szCs w:val="20"/>
        </w:rPr>
      </w:pPr>
    </w:p>
    <w:p w14:paraId="21A67EF4" w14:textId="77777777" w:rsidR="008B3214" w:rsidRPr="005C0380" w:rsidRDefault="008B3214" w:rsidP="00BA33D6">
      <w:pPr>
        <w:spacing w:after="0" w:line="240" w:lineRule="auto"/>
        <w:ind w:firstLine="708"/>
        <w:rPr>
          <w:rFonts w:ascii="Arial" w:hAnsi="Arial" w:cs="Arial"/>
          <w:sz w:val="20"/>
          <w:szCs w:val="20"/>
        </w:rPr>
      </w:pPr>
    </w:p>
    <w:p w14:paraId="38203881" w14:textId="77777777" w:rsidR="009551EB" w:rsidRPr="005C0380" w:rsidRDefault="009551EB" w:rsidP="00BA33D6">
      <w:pPr>
        <w:spacing w:after="0" w:line="240" w:lineRule="auto"/>
        <w:ind w:firstLine="708"/>
        <w:rPr>
          <w:rFonts w:ascii="Arial" w:hAnsi="Arial" w:cs="Arial"/>
          <w:sz w:val="20"/>
          <w:szCs w:val="20"/>
        </w:rPr>
      </w:pPr>
    </w:p>
    <w:p w14:paraId="47248175"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t>§ 17 Besondere Vereinbarungen</w:t>
      </w:r>
    </w:p>
    <w:p w14:paraId="5E87421D" w14:textId="77777777" w:rsidR="00D82EE1" w:rsidRPr="005C0380" w:rsidRDefault="00D82EE1" w:rsidP="003960A2">
      <w:pPr>
        <w:spacing w:after="0" w:line="240" w:lineRule="auto"/>
        <w:jc w:val="both"/>
        <w:rPr>
          <w:rFonts w:ascii="Arial" w:hAnsi="Arial" w:cs="Arial"/>
          <w:b/>
          <w:sz w:val="20"/>
          <w:szCs w:val="20"/>
        </w:rPr>
      </w:pPr>
    </w:p>
    <w:p w14:paraId="74D885C7" w14:textId="5F785B06" w:rsidR="00D82EE1" w:rsidRPr="005C0380" w:rsidRDefault="008B3214" w:rsidP="008B3214">
      <w:pPr>
        <w:spacing w:after="0" w:line="480" w:lineRule="auto"/>
        <w:jc w:val="both"/>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91114A" w14:textId="77777777" w:rsidR="00D82EE1" w:rsidRDefault="00D82EE1" w:rsidP="008B3214">
      <w:pPr>
        <w:spacing w:after="0" w:line="480" w:lineRule="auto"/>
        <w:jc w:val="both"/>
        <w:rPr>
          <w:rFonts w:ascii="Arial" w:hAnsi="Arial" w:cs="Arial"/>
          <w:sz w:val="20"/>
          <w:szCs w:val="20"/>
        </w:rPr>
      </w:pPr>
    </w:p>
    <w:p w14:paraId="270CD8B5" w14:textId="77777777" w:rsidR="008B3214" w:rsidRPr="005C0380" w:rsidRDefault="008B3214" w:rsidP="008B3214">
      <w:pPr>
        <w:spacing w:after="0" w:line="480" w:lineRule="auto"/>
        <w:jc w:val="both"/>
        <w:rPr>
          <w:rFonts w:ascii="Arial" w:hAnsi="Arial" w:cs="Arial"/>
          <w:sz w:val="20"/>
          <w:szCs w:val="20"/>
        </w:rPr>
      </w:pPr>
    </w:p>
    <w:p w14:paraId="2551103D" w14:textId="77777777" w:rsidR="00D82EE1" w:rsidRPr="005C0380" w:rsidRDefault="00D82EE1" w:rsidP="003960A2">
      <w:pPr>
        <w:spacing w:after="0" w:line="240" w:lineRule="auto"/>
        <w:jc w:val="center"/>
        <w:rPr>
          <w:rFonts w:ascii="Arial" w:hAnsi="Arial" w:cs="Arial"/>
          <w:b/>
          <w:sz w:val="20"/>
          <w:szCs w:val="20"/>
        </w:rPr>
      </w:pPr>
      <w:r w:rsidRPr="005C0380">
        <w:rPr>
          <w:rFonts w:ascii="Arial" w:hAnsi="Arial" w:cs="Arial"/>
          <w:b/>
          <w:sz w:val="20"/>
          <w:szCs w:val="20"/>
        </w:rPr>
        <w:lastRenderedPageBreak/>
        <w:t>§ 18 Änderungen, Ergänzungen, betriebliche Übung</w:t>
      </w:r>
    </w:p>
    <w:p w14:paraId="31E8AB29" w14:textId="77777777" w:rsidR="00D82EE1" w:rsidRPr="005C0380" w:rsidRDefault="00D82EE1" w:rsidP="003960A2">
      <w:pPr>
        <w:spacing w:after="0" w:line="240" w:lineRule="auto"/>
        <w:jc w:val="both"/>
        <w:rPr>
          <w:rFonts w:ascii="Arial" w:hAnsi="Arial" w:cs="Arial"/>
          <w:b/>
          <w:sz w:val="20"/>
          <w:szCs w:val="20"/>
        </w:rPr>
      </w:pPr>
    </w:p>
    <w:p w14:paraId="45FB03CF" w14:textId="77777777" w:rsidR="00D82EE1" w:rsidRPr="005C0380" w:rsidRDefault="00D82EE1" w:rsidP="003960A2">
      <w:pPr>
        <w:numPr>
          <w:ilvl w:val="0"/>
          <w:numId w:val="12"/>
        </w:numPr>
        <w:spacing w:after="0" w:line="240" w:lineRule="auto"/>
        <w:jc w:val="both"/>
        <w:rPr>
          <w:rFonts w:ascii="Arial" w:hAnsi="Arial" w:cs="Arial"/>
          <w:b/>
          <w:sz w:val="20"/>
          <w:szCs w:val="20"/>
        </w:rPr>
      </w:pPr>
      <w:r w:rsidRPr="005C0380">
        <w:rPr>
          <w:rFonts w:ascii="Arial" w:hAnsi="Arial" w:cs="Arial"/>
          <w:sz w:val="20"/>
          <w:szCs w:val="20"/>
        </w:rPr>
        <w:t>Änderungen oder Ergänzungen dieses Arbeitsvertrages sind nur wirksam, wenn sie schriftlich vereinbart werden. Dies gilt auch für eine Änderung dieser Schriftformklausel.</w:t>
      </w:r>
    </w:p>
    <w:p w14:paraId="49CDF3B7" w14:textId="77777777" w:rsidR="00D82EE1" w:rsidRPr="005C0380" w:rsidRDefault="00D82EE1" w:rsidP="003960A2">
      <w:pPr>
        <w:spacing w:after="0" w:line="240" w:lineRule="auto"/>
        <w:jc w:val="both"/>
        <w:rPr>
          <w:rFonts w:ascii="Arial" w:hAnsi="Arial" w:cs="Arial"/>
          <w:b/>
          <w:sz w:val="20"/>
          <w:szCs w:val="20"/>
        </w:rPr>
      </w:pPr>
    </w:p>
    <w:p w14:paraId="7D0B934F" w14:textId="77777777" w:rsidR="00D82EE1" w:rsidRPr="005C0380" w:rsidRDefault="00D82EE1" w:rsidP="003960A2">
      <w:pPr>
        <w:numPr>
          <w:ilvl w:val="0"/>
          <w:numId w:val="12"/>
        </w:numPr>
        <w:spacing w:after="0" w:line="240" w:lineRule="auto"/>
        <w:jc w:val="both"/>
        <w:rPr>
          <w:rFonts w:ascii="Arial" w:hAnsi="Arial" w:cs="Arial"/>
          <w:b/>
          <w:sz w:val="20"/>
          <w:szCs w:val="20"/>
        </w:rPr>
      </w:pPr>
      <w:r w:rsidRPr="005C0380">
        <w:rPr>
          <w:rFonts w:ascii="Arial" w:hAnsi="Arial" w:cs="Arial"/>
          <w:sz w:val="20"/>
          <w:szCs w:val="20"/>
        </w:rPr>
        <w:t>Abweichend von Absatz (1) sind auch formlos getroffene Änderungen oder Ergänzungen dieses Arbeitsvertrages wirksam, wenn sie Individualabreden im Sinne des Gesetzes sind. Betriebliche Übung stellt keine Individualabrede dar.</w:t>
      </w:r>
    </w:p>
    <w:p w14:paraId="401F4A1D" w14:textId="77777777" w:rsidR="00D82EE1" w:rsidRPr="005C0380" w:rsidRDefault="00D82EE1" w:rsidP="003960A2">
      <w:pPr>
        <w:spacing w:after="0" w:line="240" w:lineRule="auto"/>
        <w:jc w:val="both"/>
        <w:rPr>
          <w:rFonts w:ascii="Arial" w:hAnsi="Arial" w:cs="Arial"/>
          <w:sz w:val="20"/>
          <w:szCs w:val="20"/>
        </w:rPr>
      </w:pPr>
    </w:p>
    <w:p w14:paraId="2843DE2B" w14:textId="77777777" w:rsidR="00D82EE1" w:rsidRPr="005C0380" w:rsidRDefault="00D82EE1" w:rsidP="003960A2">
      <w:pPr>
        <w:spacing w:after="0" w:line="240" w:lineRule="auto"/>
        <w:jc w:val="both"/>
        <w:rPr>
          <w:rFonts w:ascii="Arial" w:hAnsi="Arial" w:cs="Arial"/>
          <w:sz w:val="20"/>
          <w:szCs w:val="20"/>
        </w:rPr>
      </w:pPr>
    </w:p>
    <w:p w14:paraId="231F8AD7" w14:textId="77777777" w:rsidR="00D82EE1" w:rsidRPr="005C0380" w:rsidRDefault="00D82EE1" w:rsidP="003960A2">
      <w:pPr>
        <w:spacing w:after="0" w:line="240" w:lineRule="auto"/>
        <w:jc w:val="both"/>
        <w:rPr>
          <w:rFonts w:ascii="Arial" w:hAnsi="Arial" w:cs="Arial"/>
          <w:sz w:val="20"/>
          <w:szCs w:val="20"/>
        </w:rPr>
      </w:pPr>
    </w:p>
    <w:p w14:paraId="0C1E305A" w14:textId="77777777" w:rsidR="00D82EE1" w:rsidRDefault="00D82EE1" w:rsidP="003960A2">
      <w:pPr>
        <w:spacing w:after="0" w:line="240" w:lineRule="auto"/>
        <w:jc w:val="both"/>
        <w:rPr>
          <w:rFonts w:ascii="Arial" w:hAnsi="Arial" w:cs="Arial"/>
          <w:sz w:val="20"/>
          <w:szCs w:val="20"/>
        </w:rPr>
      </w:pPr>
    </w:p>
    <w:p w14:paraId="315286BE" w14:textId="77777777" w:rsidR="008B3214" w:rsidRPr="005C0380" w:rsidRDefault="008B3214" w:rsidP="003960A2">
      <w:pPr>
        <w:spacing w:after="0" w:line="240" w:lineRule="auto"/>
        <w:jc w:val="both"/>
        <w:rPr>
          <w:rFonts w:ascii="Arial" w:hAnsi="Arial" w:cs="Arial"/>
          <w:sz w:val="20"/>
          <w:szCs w:val="20"/>
        </w:rPr>
      </w:pPr>
    </w:p>
    <w:p w14:paraId="7D31A2CA" w14:textId="4FC9EF4D" w:rsidR="00D82EE1" w:rsidRPr="005C0380" w:rsidRDefault="00D82EE1" w:rsidP="003960A2">
      <w:pPr>
        <w:tabs>
          <w:tab w:val="left" w:pos="5670"/>
        </w:tabs>
        <w:spacing w:after="0" w:line="240" w:lineRule="auto"/>
        <w:jc w:val="both"/>
        <w:rPr>
          <w:rFonts w:ascii="Arial" w:hAnsi="Arial" w:cs="Arial"/>
          <w:sz w:val="20"/>
          <w:szCs w:val="20"/>
          <w:u w:val="single"/>
        </w:rPr>
      </w:pPr>
      <w:r w:rsidRPr="005C0380">
        <w:rPr>
          <w:rFonts w:ascii="Arial" w:hAnsi="Arial" w:cs="Arial"/>
          <w:sz w:val="20"/>
          <w:szCs w:val="20"/>
          <w:u w:val="single"/>
        </w:rPr>
        <w:tab/>
      </w:r>
      <w:r w:rsidRPr="005C0380">
        <w:rPr>
          <w:rFonts w:ascii="Arial" w:hAnsi="Arial" w:cs="Arial"/>
          <w:sz w:val="20"/>
          <w:szCs w:val="20"/>
        </w:rPr>
        <w:tab/>
      </w:r>
      <w:r w:rsidR="008B3214">
        <w:rPr>
          <w:rFonts w:ascii="Arial" w:hAnsi="Arial" w:cs="Arial"/>
          <w:sz w:val="20"/>
          <w:szCs w:val="20"/>
        </w:rPr>
        <w:t>____________________________</w:t>
      </w:r>
    </w:p>
    <w:p w14:paraId="743F2521" w14:textId="77777777" w:rsidR="00D82EE1" w:rsidRPr="005C0380" w:rsidRDefault="00D82EE1" w:rsidP="003960A2">
      <w:pPr>
        <w:tabs>
          <w:tab w:val="left" w:pos="5670"/>
        </w:tabs>
        <w:spacing w:after="0" w:line="240" w:lineRule="auto"/>
        <w:jc w:val="both"/>
        <w:rPr>
          <w:rFonts w:ascii="Arial" w:hAnsi="Arial" w:cs="Arial"/>
          <w:sz w:val="20"/>
          <w:szCs w:val="20"/>
        </w:rPr>
      </w:pPr>
      <w:r w:rsidRPr="005C0380">
        <w:rPr>
          <w:rFonts w:ascii="Arial" w:hAnsi="Arial" w:cs="Arial"/>
          <w:sz w:val="20"/>
          <w:szCs w:val="20"/>
        </w:rPr>
        <w:t>(Ort)</w:t>
      </w:r>
      <w:r w:rsidRPr="005C0380">
        <w:rPr>
          <w:rFonts w:ascii="Arial" w:hAnsi="Arial" w:cs="Arial"/>
          <w:sz w:val="20"/>
          <w:szCs w:val="20"/>
        </w:rPr>
        <w:tab/>
      </w:r>
      <w:r w:rsidR="003960A2" w:rsidRPr="005C0380">
        <w:rPr>
          <w:rFonts w:ascii="Arial" w:hAnsi="Arial" w:cs="Arial"/>
          <w:sz w:val="20"/>
          <w:szCs w:val="20"/>
        </w:rPr>
        <w:tab/>
      </w:r>
      <w:r w:rsidRPr="005C0380">
        <w:rPr>
          <w:rFonts w:ascii="Arial" w:hAnsi="Arial" w:cs="Arial"/>
          <w:sz w:val="20"/>
          <w:szCs w:val="20"/>
        </w:rPr>
        <w:t>(Datum)</w:t>
      </w:r>
    </w:p>
    <w:p w14:paraId="358045AB" w14:textId="77777777" w:rsidR="00D82EE1" w:rsidRPr="005C0380" w:rsidRDefault="00D82EE1" w:rsidP="003960A2">
      <w:pPr>
        <w:tabs>
          <w:tab w:val="left" w:pos="5670"/>
        </w:tabs>
        <w:spacing w:after="0" w:line="240" w:lineRule="auto"/>
        <w:jc w:val="both"/>
        <w:rPr>
          <w:rFonts w:ascii="Arial" w:hAnsi="Arial" w:cs="Arial"/>
          <w:sz w:val="20"/>
          <w:szCs w:val="20"/>
          <w:u w:val="single"/>
        </w:rPr>
      </w:pPr>
    </w:p>
    <w:p w14:paraId="14FD9381" w14:textId="77777777" w:rsidR="00D82EE1" w:rsidRPr="005C0380" w:rsidRDefault="00D82EE1" w:rsidP="003960A2">
      <w:pPr>
        <w:tabs>
          <w:tab w:val="left" w:pos="5670"/>
        </w:tabs>
        <w:spacing w:after="0" w:line="240" w:lineRule="auto"/>
        <w:jc w:val="both"/>
        <w:rPr>
          <w:rFonts w:ascii="Arial" w:hAnsi="Arial" w:cs="Arial"/>
          <w:sz w:val="20"/>
          <w:szCs w:val="20"/>
          <w:u w:val="single"/>
        </w:rPr>
      </w:pPr>
    </w:p>
    <w:p w14:paraId="5F10824B" w14:textId="77777777" w:rsidR="00D82EE1" w:rsidRPr="005C0380" w:rsidRDefault="00D82EE1" w:rsidP="003960A2">
      <w:pPr>
        <w:tabs>
          <w:tab w:val="left" w:pos="5670"/>
        </w:tabs>
        <w:spacing w:after="0" w:line="240" w:lineRule="auto"/>
        <w:jc w:val="both"/>
        <w:rPr>
          <w:rFonts w:ascii="Arial" w:hAnsi="Arial" w:cs="Arial"/>
          <w:sz w:val="20"/>
          <w:szCs w:val="20"/>
          <w:u w:val="single"/>
        </w:rPr>
      </w:pPr>
    </w:p>
    <w:p w14:paraId="17636D90" w14:textId="77777777" w:rsidR="00D82EE1" w:rsidRPr="005C0380" w:rsidRDefault="00D82EE1" w:rsidP="003960A2">
      <w:pPr>
        <w:tabs>
          <w:tab w:val="left" w:pos="5670"/>
        </w:tabs>
        <w:spacing w:after="0" w:line="240" w:lineRule="auto"/>
        <w:jc w:val="both"/>
        <w:rPr>
          <w:rFonts w:ascii="Arial" w:hAnsi="Arial" w:cs="Arial"/>
          <w:sz w:val="20"/>
          <w:szCs w:val="20"/>
          <w:u w:val="single"/>
        </w:rPr>
      </w:pPr>
    </w:p>
    <w:p w14:paraId="5C6ED985" w14:textId="77777777" w:rsidR="00D82EE1" w:rsidRPr="005C0380" w:rsidRDefault="00D82EE1" w:rsidP="003960A2">
      <w:pPr>
        <w:tabs>
          <w:tab w:val="left" w:pos="5670"/>
        </w:tabs>
        <w:spacing w:after="0" w:line="240" w:lineRule="auto"/>
        <w:jc w:val="both"/>
        <w:rPr>
          <w:rFonts w:ascii="Arial" w:hAnsi="Arial" w:cs="Arial"/>
          <w:sz w:val="20"/>
          <w:szCs w:val="20"/>
          <w:u w:val="single"/>
        </w:rPr>
      </w:pPr>
    </w:p>
    <w:p w14:paraId="239BA39A" w14:textId="47E9081C" w:rsidR="00D82EE1" w:rsidRPr="005C0380" w:rsidRDefault="00D82EE1" w:rsidP="003960A2">
      <w:pPr>
        <w:tabs>
          <w:tab w:val="left" w:pos="5670"/>
        </w:tabs>
        <w:spacing w:after="0" w:line="240" w:lineRule="auto"/>
        <w:jc w:val="both"/>
        <w:rPr>
          <w:rFonts w:ascii="Arial" w:hAnsi="Arial" w:cs="Arial"/>
          <w:sz w:val="20"/>
          <w:szCs w:val="20"/>
          <w:u w:val="single"/>
        </w:rPr>
      </w:pPr>
      <w:r w:rsidRPr="005C0380">
        <w:rPr>
          <w:rFonts w:ascii="Arial" w:hAnsi="Arial" w:cs="Arial"/>
          <w:sz w:val="20"/>
          <w:szCs w:val="20"/>
          <w:u w:val="single"/>
        </w:rPr>
        <w:tab/>
      </w:r>
      <w:r w:rsidRPr="005C0380">
        <w:rPr>
          <w:rFonts w:ascii="Arial" w:hAnsi="Arial" w:cs="Arial"/>
          <w:sz w:val="20"/>
          <w:szCs w:val="20"/>
        </w:rPr>
        <w:tab/>
      </w:r>
      <w:r w:rsidR="008B3214">
        <w:rPr>
          <w:rFonts w:ascii="Arial" w:hAnsi="Arial" w:cs="Arial"/>
          <w:sz w:val="20"/>
          <w:szCs w:val="20"/>
        </w:rPr>
        <w:t>____________________________</w:t>
      </w:r>
    </w:p>
    <w:p w14:paraId="24E00E15" w14:textId="77777777" w:rsidR="00D82EE1" w:rsidRPr="005C0380" w:rsidRDefault="00D82EE1" w:rsidP="003960A2">
      <w:pPr>
        <w:tabs>
          <w:tab w:val="left" w:pos="5670"/>
        </w:tabs>
        <w:spacing w:after="0" w:line="240" w:lineRule="auto"/>
        <w:jc w:val="both"/>
        <w:rPr>
          <w:rFonts w:ascii="Arial" w:hAnsi="Arial" w:cs="Arial"/>
          <w:sz w:val="20"/>
          <w:szCs w:val="20"/>
        </w:rPr>
      </w:pPr>
      <w:r w:rsidRPr="005C0380">
        <w:rPr>
          <w:rFonts w:ascii="Arial" w:hAnsi="Arial" w:cs="Arial"/>
          <w:sz w:val="20"/>
          <w:szCs w:val="20"/>
        </w:rPr>
        <w:t>(Arbeitgeber)</w:t>
      </w:r>
      <w:r w:rsidRPr="005C0380">
        <w:rPr>
          <w:rFonts w:ascii="Arial" w:hAnsi="Arial" w:cs="Arial"/>
          <w:sz w:val="20"/>
          <w:szCs w:val="20"/>
        </w:rPr>
        <w:tab/>
      </w:r>
      <w:r w:rsidR="003960A2" w:rsidRPr="005C0380">
        <w:rPr>
          <w:rFonts w:ascii="Arial" w:hAnsi="Arial" w:cs="Arial"/>
          <w:sz w:val="20"/>
          <w:szCs w:val="20"/>
        </w:rPr>
        <w:tab/>
      </w:r>
      <w:r w:rsidRPr="005C0380">
        <w:rPr>
          <w:rFonts w:ascii="Arial" w:hAnsi="Arial" w:cs="Arial"/>
          <w:sz w:val="20"/>
          <w:szCs w:val="20"/>
        </w:rPr>
        <w:t>(Arbeitnehmer)</w:t>
      </w:r>
    </w:p>
    <w:p w14:paraId="42890BE1" w14:textId="77777777" w:rsidR="00001551" w:rsidRPr="005C0380" w:rsidRDefault="00001551" w:rsidP="003960A2">
      <w:pPr>
        <w:tabs>
          <w:tab w:val="left" w:pos="5670"/>
        </w:tabs>
        <w:spacing w:after="0" w:line="240" w:lineRule="auto"/>
        <w:jc w:val="both"/>
        <w:rPr>
          <w:rFonts w:ascii="Arial" w:hAnsi="Arial" w:cs="Arial"/>
          <w:sz w:val="20"/>
          <w:szCs w:val="20"/>
        </w:rPr>
      </w:pPr>
    </w:p>
    <w:sectPr w:rsidR="00001551" w:rsidRPr="005C0380">
      <w:headerReference w:type="even" r:id="rId8"/>
      <w:headerReference w:type="default" r:id="rId9"/>
      <w:footerReference w:type="first" r:id="rId10"/>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20F8F" w14:textId="77777777" w:rsidR="00D6736B" w:rsidRDefault="00D6736B" w:rsidP="00D82EE1">
      <w:pPr>
        <w:spacing w:after="0" w:line="240" w:lineRule="auto"/>
      </w:pPr>
      <w:r>
        <w:separator/>
      </w:r>
    </w:p>
  </w:endnote>
  <w:endnote w:type="continuationSeparator" w:id="0">
    <w:p w14:paraId="5270B893" w14:textId="77777777" w:rsidR="00D6736B" w:rsidRDefault="00D6736B" w:rsidP="00D8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8D3E" w14:textId="77777777" w:rsidR="00000000" w:rsidRDefault="00000000">
    <w:pPr>
      <w:rPr>
        <w:sz w:val="16"/>
      </w:rPr>
    </w:pPr>
  </w:p>
  <w:p w14:paraId="50A34EAD" w14:textId="7C49E074" w:rsidR="00000000" w:rsidRDefault="0007280E">
    <w:pPr>
      <w:rPr>
        <w:sz w:val="16"/>
      </w:rPr>
    </w:pPr>
    <w:r>
      <w:rPr>
        <w:sz w:val="16"/>
      </w:rPr>
      <w:t>Herausgeber:</w:t>
    </w:r>
    <w:r>
      <w:rPr>
        <w:sz w:val="16"/>
      </w:rPr>
      <w:tab/>
    </w:r>
    <w:r w:rsidR="005E36D0">
      <w:rPr>
        <w:sz w:val="16"/>
      </w:rPr>
      <w:t>Baden-Württembergischer Handwerkstag</w:t>
    </w:r>
    <w:r w:rsidR="003960A2">
      <w:rPr>
        <w:sz w:val="16"/>
      </w:rPr>
      <w:br/>
    </w:r>
    <w:r>
      <w:rPr>
        <w:sz w:val="16"/>
      </w:rPr>
      <w:t xml:space="preserve">Stand: </w:t>
    </w:r>
    <w:r>
      <w:rPr>
        <w:sz w:val="16"/>
      </w:rPr>
      <w:tab/>
    </w:r>
    <w:r>
      <w:rPr>
        <w:sz w:val="16"/>
      </w:rPr>
      <w:tab/>
    </w:r>
    <w:r w:rsidR="00C506A8">
      <w:rPr>
        <w:sz w:val="16"/>
      </w:rPr>
      <w:t>6</w:t>
    </w:r>
    <w:r w:rsidR="00A15128">
      <w:rPr>
        <w:sz w:val="16"/>
      </w:rPr>
      <w:t xml:space="preserve">. </w:t>
    </w:r>
    <w:r w:rsidR="00C506A8">
      <w:rPr>
        <w:sz w:val="16"/>
      </w:rPr>
      <w:t>Juni</w:t>
    </w:r>
    <w:r w:rsidR="00A15128">
      <w:rPr>
        <w:sz w:val="16"/>
      </w:rPr>
      <w:t xml:space="preserve"> </w:t>
    </w:r>
    <w:r>
      <w:rPr>
        <w:sz w:val="16"/>
      </w:rPr>
      <w:t>20</w:t>
    </w:r>
    <w:r w:rsidR="00A15128">
      <w:rPr>
        <w:sz w:val="16"/>
      </w:rPr>
      <w:t>23</w:t>
    </w:r>
  </w:p>
  <w:p w14:paraId="240E2F45" w14:textId="77777777" w:rsidR="00000000" w:rsidRDefault="0007280E" w:rsidP="00E92A2F">
    <w:pPr>
      <w:pStyle w:val="Fuzeile"/>
      <w:tabs>
        <w:tab w:val="left" w:pos="8505"/>
      </w:tabs>
      <w:ind w:firstLine="8505"/>
      <w:rPr>
        <w:sz w:val="16"/>
      </w:rPr>
    </w:pPr>
    <w:r>
      <w:rPr>
        <w:snapToGrid w:val="0"/>
        <w:sz w:val="16"/>
      </w:rPr>
      <w:t>Formular-Nr.: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C71EB" w14:textId="77777777" w:rsidR="00D6736B" w:rsidRDefault="00D6736B" w:rsidP="00D82EE1">
      <w:pPr>
        <w:spacing w:after="0" w:line="240" w:lineRule="auto"/>
      </w:pPr>
      <w:r>
        <w:separator/>
      </w:r>
    </w:p>
  </w:footnote>
  <w:footnote w:type="continuationSeparator" w:id="0">
    <w:p w14:paraId="544E6FE1" w14:textId="77777777" w:rsidR="00D6736B" w:rsidRDefault="00D6736B" w:rsidP="00D82EE1">
      <w:pPr>
        <w:spacing w:after="0" w:line="240" w:lineRule="auto"/>
      </w:pPr>
      <w:r>
        <w:continuationSeparator/>
      </w:r>
    </w:p>
  </w:footnote>
  <w:footnote w:id="1">
    <w:p w14:paraId="27DAFD53" w14:textId="77777777" w:rsidR="00D82EE1" w:rsidRPr="005C0380" w:rsidRDefault="00D82EE1" w:rsidP="006112A4">
      <w:pPr>
        <w:pStyle w:val="Funotentext"/>
        <w:ind w:left="142" w:hanging="142"/>
        <w:jc w:val="both"/>
        <w:rPr>
          <w:sz w:val="16"/>
          <w:szCs w:val="16"/>
        </w:rPr>
      </w:pPr>
      <w:r w:rsidRPr="005566E3">
        <w:rPr>
          <w:rStyle w:val="Funotenzeichen"/>
          <w:sz w:val="16"/>
          <w:szCs w:val="16"/>
        </w:rPr>
        <w:footnoteRef/>
      </w:r>
      <w:r w:rsidRPr="005566E3">
        <w:rPr>
          <w:sz w:val="16"/>
          <w:szCs w:val="16"/>
        </w:rPr>
        <w:t xml:space="preserve"> </w:t>
      </w:r>
      <w:r w:rsidRPr="005C0380">
        <w:rPr>
          <w:rFonts w:cs="Arial"/>
          <w:sz w:val="16"/>
          <w:szCs w:val="16"/>
        </w:rPr>
        <w:t xml:space="preserve">Aus Gründen der besseren </w:t>
      </w:r>
      <w:r w:rsidR="00C271D7" w:rsidRPr="005C0380">
        <w:rPr>
          <w:rFonts w:cs="Arial"/>
          <w:sz w:val="16"/>
          <w:szCs w:val="16"/>
        </w:rPr>
        <w:t xml:space="preserve">Übersichtlichkeit sowie </w:t>
      </w:r>
      <w:r w:rsidRPr="005C0380">
        <w:rPr>
          <w:rFonts w:cs="Arial"/>
          <w:sz w:val="16"/>
          <w:szCs w:val="16"/>
        </w:rPr>
        <w:t xml:space="preserve">Lesbarkeit und ohne </w:t>
      </w:r>
      <w:r w:rsidR="00C271D7" w:rsidRPr="005C0380">
        <w:rPr>
          <w:rFonts w:cs="Arial"/>
          <w:sz w:val="16"/>
          <w:szCs w:val="16"/>
        </w:rPr>
        <w:t xml:space="preserve">Bevorzugungs- oder </w:t>
      </w:r>
      <w:r w:rsidRPr="005C0380">
        <w:rPr>
          <w:rFonts w:cs="Arial"/>
          <w:sz w:val="16"/>
          <w:szCs w:val="16"/>
        </w:rPr>
        <w:t xml:space="preserve">Diskriminierungsabsicht wird im Text ausschließlich die männliche </w:t>
      </w:r>
      <w:r w:rsidR="00C271D7" w:rsidRPr="005C0380">
        <w:rPr>
          <w:rFonts w:cs="Arial"/>
          <w:sz w:val="16"/>
          <w:szCs w:val="16"/>
        </w:rPr>
        <w:t>Sprachf</w:t>
      </w:r>
      <w:r w:rsidRPr="005C0380">
        <w:rPr>
          <w:rFonts w:cs="Arial"/>
          <w:sz w:val="16"/>
          <w:szCs w:val="16"/>
        </w:rPr>
        <w:t>o</w:t>
      </w:r>
      <w:r w:rsidR="00C271D7" w:rsidRPr="005C0380">
        <w:rPr>
          <w:rFonts w:cs="Arial"/>
          <w:sz w:val="16"/>
          <w:szCs w:val="16"/>
        </w:rPr>
        <w:t>rm verwendet. Damit sind gleichwertig Personen weiblichen Geschlechts einbezogen sowie Personen, die sich auf eine nicht-binäre, diverse Geschlechtsidentität berufen.</w:t>
      </w:r>
    </w:p>
  </w:footnote>
  <w:footnote w:id="2">
    <w:p w14:paraId="17352DE6" w14:textId="77777777" w:rsidR="00D82EE1" w:rsidRPr="005C0380" w:rsidRDefault="00D82EE1" w:rsidP="006112A4">
      <w:pPr>
        <w:pStyle w:val="Funotentext"/>
        <w:jc w:val="both"/>
        <w:rPr>
          <w:sz w:val="16"/>
          <w:szCs w:val="16"/>
        </w:rPr>
      </w:pPr>
      <w:r w:rsidRPr="005C0380">
        <w:rPr>
          <w:rStyle w:val="Funotenzeichen"/>
        </w:rPr>
        <w:footnoteRef/>
      </w:r>
      <w:r w:rsidRPr="005C0380">
        <w:t xml:space="preserve"> </w:t>
      </w:r>
      <w:r w:rsidRPr="005C0380">
        <w:rPr>
          <w:sz w:val="16"/>
          <w:szCs w:val="16"/>
        </w:rPr>
        <w:t xml:space="preserve">Beschreibung oder Charakterisierung zwingend. </w:t>
      </w:r>
    </w:p>
  </w:footnote>
  <w:footnote w:id="3">
    <w:p w14:paraId="6E2E94BD" w14:textId="77777777" w:rsidR="00EA7021" w:rsidRPr="005C0380" w:rsidRDefault="00D82EE1" w:rsidP="006112A4">
      <w:pPr>
        <w:pStyle w:val="Funotentext"/>
        <w:tabs>
          <w:tab w:val="left" w:pos="142"/>
        </w:tabs>
        <w:jc w:val="both"/>
        <w:rPr>
          <w:b/>
          <w:sz w:val="16"/>
          <w:szCs w:val="16"/>
        </w:rPr>
      </w:pPr>
      <w:r w:rsidRPr="005C0380">
        <w:rPr>
          <w:rStyle w:val="Funotenzeichen"/>
        </w:rPr>
        <w:footnoteRef/>
      </w:r>
      <w:r w:rsidRPr="005C0380">
        <w:t xml:space="preserve"> </w:t>
      </w:r>
      <w:r w:rsidRPr="005C0380">
        <w:rPr>
          <w:b/>
          <w:sz w:val="16"/>
          <w:szCs w:val="16"/>
        </w:rPr>
        <w:t xml:space="preserve">Wichtig: </w:t>
      </w:r>
      <w:r w:rsidR="00EA7021" w:rsidRPr="005C0380">
        <w:rPr>
          <w:b/>
          <w:sz w:val="16"/>
          <w:szCs w:val="16"/>
        </w:rPr>
        <w:t xml:space="preserve">Es muss der genaue Tarifvertrag benannt werden, auf den Bezug genommen wird. </w:t>
      </w:r>
      <w:r w:rsidRPr="005C0380">
        <w:rPr>
          <w:b/>
          <w:sz w:val="16"/>
          <w:szCs w:val="16"/>
        </w:rPr>
        <w:t>Die Vereinbarung der</w:t>
      </w:r>
    </w:p>
    <w:p w14:paraId="0C0CFBBE" w14:textId="77777777" w:rsidR="00EA7021" w:rsidRPr="005C0380" w:rsidRDefault="00EA7021" w:rsidP="006112A4">
      <w:pPr>
        <w:pStyle w:val="Funotentext"/>
        <w:tabs>
          <w:tab w:val="left" w:pos="142"/>
        </w:tabs>
        <w:jc w:val="both"/>
        <w:rPr>
          <w:b/>
          <w:sz w:val="16"/>
          <w:szCs w:val="16"/>
        </w:rPr>
      </w:pPr>
      <w:r w:rsidRPr="005C0380">
        <w:rPr>
          <w:b/>
          <w:sz w:val="16"/>
          <w:szCs w:val="16"/>
        </w:rPr>
        <w:tab/>
      </w:r>
      <w:r w:rsidR="00D82EE1" w:rsidRPr="005C0380">
        <w:rPr>
          <w:b/>
          <w:sz w:val="16"/>
          <w:szCs w:val="16"/>
        </w:rPr>
        <w:t>Anwendung von Tarifverträgen auf das Arbeitsverhältnis kann</w:t>
      </w:r>
      <w:r w:rsidRPr="005C0380">
        <w:rPr>
          <w:b/>
          <w:sz w:val="16"/>
          <w:szCs w:val="16"/>
        </w:rPr>
        <w:t xml:space="preserve"> zu zeitlich unbefristeten Bin</w:t>
      </w:r>
      <w:r w:rsidR="00D82EE1" w:rsidRPr="005C0380">
        <w:rPr>
          <w:b/>
          <w:sz w:val="16"/>
          <w:szCs w:val="16"/>
        </w:rPr>
        <w:t xml:space="preserve">dungen an die jeweiligen </w:t>
      </w:r>
    </w:p>
    <w:p w14:paraId="69225CD8" w14:textId="77777777" w:rsidR="00EA7021" w:rsidRPr="005C0380" w:rsidRDefault="00EA7021" w:rsidP="006112A4">
      <w:pPr>
        <w:pStyle w:val="Funotentext"/>
        <w:tabs>
          <w:tab w:val="left" w:pos="142"/>
        </w:tabs>
        <w:jc w:val="both"/>
        <w:rPr>
          <w:b/>
          <w:sz w:val="16"/>
          <w:szCs w:val="16"/>
        </w:rPr>
      </w:pPr>
      <w:r w:rsidRPr="005C0380">
        <w:rPr>
          <w:b/>
          <w:sz w:val="16"/>
          <w:szCs w:val="16"/>
        </w:rPr>
        <w:tab/>
      </w:r>
      <w:r w:rsidR="00D82EE1" w:rsidRPr="005C0380">
        <w:rPr>
          <w:b/>
          <w:sz w:val="16"/>
          <w:szCs w:val="16"/>
        </w:rPr>
        <w:t xml:space="preserve">Tarifverträge führen. </w:t>
      </w:r>
      <w:r w:rsidRPr="005C0380">
        <w:rPr>
          <w:b/>
          <w:sz w:val="16"/>
          <w:szCs w:val="16"/>
        </w:rPr>
        <w:t xml:space="preserve">Diese müssen jederzeit einsehbar sein. </w:t>
      </w:r>
      <w:r w:rsidR="00D82EE1" w:rsidRPr="005C0380">
        <w:rPr>
          <w:b/>
          <w:sz w:val="16"/>
          <w:szCs w:val="16"/>
        </w:rPr>
        <w:t xml:space="preserve">Innungszugehörige Arbeitgeber erhalten hierzu und zu weiteren </w:t>
      </w:r>
    </w:p>
    <w:p w14:paraId="6650CCD8" w14:textId="77777777" w:rsidR="00EA7021" w:rsidRPr="005C0380" w:rsidRDefault="00D82EE1" w:rsidP="006112A4">
      <w:pPr>
        <w:pStyle w:val="Funotentext"/>
        <w:tabs>
          <w:tab w:val="left" w:pos="142"/>
        </w:tabs>
        <w:ind w:left="142"/>
        <w:jc w:val="both"/>
        <w:rPr>
          <w:b/>
          <w:sz w:val="16"/>
          <w:szCs w:val="16"/>
        </w:rPr>
      </w:pPr>
      <w:r w:rsidRPr="005C0380">
        <w:rPr>
          <w:b/>
          <w:sz w:val="16"/>
          <w:szCs w:val="16"/>
        </w:rPr>
        <w:t>Tariffragen</w:t>
      </w:r>
      <w:r w:rsidR="00EA7021" w:rsidRPr="005C0380">
        <w:rPr>
          <w:b/>
          <w:sz w:val="16"/>
          <w:szCs w:val="16"/>
        </w:rPr>
        <w:t xml:space="preserve"> </w:t>
      </w:r>
      <w:r w:rsidRPr="005C0380">
        <w:rPr>
          <w:b/>
          <w:sz w:val="16"/>
          <w:szCs w:val="16"/>
        </w:rPr>
        <w:t xml:space="preserve">Auskunft </w:t>
      </w:r>
      <w:r w:rsidR="00EA7021" w:rsidRPr="005C0380">
        <w:rPr>
          <w:b/>
          <w:sz w:val="16"/>
          <w:szCs w:val="16"/>
        </w:rPr>
        <w:t xml:space="preserve">von Ihrer Innung, </w:t>
      </w:r>
      <w:r w:rsidRPr="005C0380">
        <w:rPr>
          <w:b/>
          <w:sz w:val="16"/>
          <w:szCs w:val="16"/>
        </w:rPr>
        <w:t>ihrem Landesinnungsverband bzw. Fachverband.</w:t>
      </w:r>
      <w:r w:rsidR="00EA7021" w:rsidRPr="005C0380">
        <w:rPr>
          <w:b/>
          <w:sz w:val="16"/>
          <w:szCs w:val="16"/>
        </w:rPr>
        <w:t xml:space="preserve"> Im Falle eines für allgemein- verbindlich erklärten Tarifvertrages können Arbeitgeber und Arbeitnehmer, für die dieser Tarifvertrag </w:t>
      </w:r>
      <w:r w:rsidR="009C48AA" w:rsidRPr="005C0380">
        <w:rPr>
          <w:b/>
          <w:sz w:val="16"/>
          <w:szCs w:val="16"/>
        </w:rPr>
        <w:t xml:space="preserve">auch ohne seine </w:t>
      </w:r>
      <w:r w:rsidR="006323FD" w:rsidRPr="005C0380">
        <w:rPr>
          <w:b/>
          <w:sz w:val="16"/>
          <w:szCs w:val="16"/>
        </w:rPr>
        <w:t xml:space="preserve">arbeitsvertragliche </w:t>
      </w:r>
      <w:r w:rsidR="009C48AA" w:rsidRPr="005C0380">
        <w:rPr>
          <w:b/>
          <w:sz w:val="16"/>
          <w:szCs w:val="16"/>
        </w:rPr>
        <w:t xml:space="preserve">Vereinbarung verbindlich ist, </w:t>
      </w:r>
      <w:r w:rsidR="00EA7021" w:rsidRPr="005C0380">
        <w:rPr>
          <w:b/>
          <w:sz w:val="16"/>
          <w:szCs w:val="16"/>
        </w:rPr>
        <w:t xml:space="preserve">von einer der Tarifvertragsparteien eine Abschrift </w:t>
      </w:r>
      <w:r w:rsidR="009C48AA" w:rsidRPr="005C0380">
        <w:rPr>
          <w:b/>
          <w:sz w:val="16"/>
          <w:szCs w:val="16"/>
        </w:rPr>
        <w:t>gegen Erstattung der Selbstkosten verlangen.</w:t>
      </w:r>
    </w:p>
  </w:footnote>
  <w:footnote w:id="4">
    <w:p w14:paraId="44CF5668" w14:textId="77777777" w:rsidR="00D82EE1" w:rsidRPr="005C0380" w:rsidRDefault="00D82EE1" w:rsidP="006112A4">
      <w:pPr>
        <w:pStyle w:val="Funotentext"/>
        <w:jc w:val="both"/>
      </w:pPr>
      <w:r w:rsidRPr="005C0380">
        <w:rPr>
          <w:rStyle w:val="Funotenzeichen"/>
        </w:rPr>
        <w:footnoteRef/>
      </w:r>
      <w:r w:rsidRPr="005C0380">
        <w:t xml:space="preserve"> </w:t>
      </w:r>
      <w:r w:rsidRPr="005C0380">
        <w:rPr>
          <w:sz w:val="16"/>
          <w:szCs w:val="16"/>
        </w:rPr>
        <w:t xml:space="preserve">Es wird sich in der Regel um die Adresse des Betriebssitzes des Unternehmens handeln. Falls der Arbeitnehmer nicht nur an einem </w:t>
      </w:r>
      <w:r w:rsidRPr="005C0380">
        <w:rPr>
          <w:sz w:val="16"/>
          <w:szCs w:val="16"/>
        </w:rPr>
        <w:br/>
        <w:t xml:space="preserve">   bestimmten Ort tätig sein soll, ist hier einzutragen, dass er an verschiedenen Orten (z.B. Baustellen </w:t>
      </w:r>
      <w:proofErr w:type="spellStart"/>
      <w:r w:rsidRPr="005C0380">
        <w:rPr>
          <w:sz w:val="16"/>
          <w:szCs w:val="16"/>
        </w:rPr>
        <w:t>u.ä.</w:t>
      </w:r>
      <w:proofErr w:type="spellEnd"/>
      <w:r w:rsidR="00A75D32" w:rsidRPr="005C0380">
        <w:rPr>
          <w:sz w:val="16"/>
          <w:szCs w:val="16"/>
        </w:rPr>
        <w:t>)</w:t>
      </w:r>
      <w:r w:rsidRPr="005C0380">
        <w:rPr>
          <w:sz w:val="16"/>
          <w:szCs w:val="16"/>
        </w:rPr>
        <w:t xml:space="preserve"> beschäftigt werden kann</w:t>
      </w:r>
      <w:r w:rsidR="006323FD" w:rsidRPr="005C0380">
        <w:rPr>
          <w:sz w:val="16"/>
          <w:szCs w:val="16"/>
        </w:rPr>
        <w:t>.</w:t>
      </w:r>
    </w:p>
  </w:footnote>
  <w:footnote w:id="5">
    <w:p w14:paraId="6132A8C0" w14:textId="77777777" w:rsidR="009C48AA" w:rsidRPr="005C0380" w:rsidRDefault="009C48AA" w:rsidP="006112A4">
      <w:pPr>
        <w:pStyle w:val="Funotentext"/>
        <w:jc w:val="both"/>
        <w:rPr>
          <w:sz w:val="16"/>
          <w:szCs w:val="16"/>
        </w:rPr>
      </w:pPr>
      <w:r w:rsidRPr="005C0380">
        <w:rPr>
          <w:rStyle w:val="Funotenzeichen"/>
          <w:sz w:val="16"/>
          <w:szCs w:val="16"/>
        </w:rPr>
        <w:footnoteRef/>
      </w:r>
      <w:r w:rsidRPr="005C0380">
        <w:rPr>
          <w:sz w:val="16"/>
          <w:szCs w:val="16"/>
        </w:rPr>
        <w:t xml:space="preserve"> Soll eine Probezeit nicht vereinbart werden, ist Ziff. 5. vollständig zu streichen, es sei denn ein für allgemeinverbindlich erklärter </w:t>
      </w:r>
    </w:p>
    <w:p w14:paraId="6F80A6D6" w14:textId="77777777" w:rsidR="009C48AA" w:rsidRPr="005C0380" w:rsidRDefault="009C48AA" w:rsidP="006112A4">
      <w:pPr>
        <w:pStyle w:val="Funotentext"/>
        <w:jc w:val="both"/>
        <w:rPr>
          <w:sz w:val="16"/>
          <w:szCs w:val="16"/>
        </w:rPr>
      </w:pPr>
      <w:r w:rsidRPr="005C0380">
        <w:rPr>
          <w:sz w:val="16"/>
          <w:szCs w:val="16"/>
        </w:rPr>
        <w:t xml:space="preserve">  Tarifvertrag schreibt eine Probezeit zwingend vor.</w:t>
      </w:r>
    </w:p>
  </w:footnote>
  <w:footnote w:id="6">
    <w:p w14:paraId="358D5ED2" w14:textId="77777777" w:rsidR="00496FFB" w:rsidRPr="005C0380" w:rsidRDefault="00496FFB" w:rsidP="006112A4">
      <w:pPr>
        <w:pStyle w:val="Funotentext"/>
        <w:jc w:val="both"/>
        <w:rPr>
          <w:sz w:val="16"/>
          <w:szCs w:val="16"/>
        </w:rPr>
      </w:pPr>
      <w:r w:rsidRPr="005C0380">
        <w:rPr>
          <w:rStyle w:val="Funotenzeichen"/>
          <w:sz w:val="16"/>
          <w:szCs w:val="16"/>
        </w:rPr>
        <w:footnoteRef/>
      </w:r>
      <w:r w:rsidRPr="005C0380">
        <w:rPr>
          <w:sz w:val="16"/>
          <w:szCs w:val="16"/>
        </w:rPr>
        <w:t xml:space="preserve"> Im Falle von Schichtarbeit ist eine gesonderte Vereinbarung zu schließen. Diese ist schriftlich niederzulegen und dem Arbeitnehmer </w:t>
      </w:r>
    </w:p>
    <w:p w14:paraId="0B7B7A88" w14:textId="77777777" w:rsidR="00496FFB" w:rsidRPr="005C0380" w:rsidRDefault="00496FFB" w:rsidP="006112A4">
      <w:pPr>
        <w:pStyle w:val="Funotentext"/>
        <w:jc w:val="both"/>
        <w:rPr>
          <w:sz w:val="16"/>
          <w:szCs w:val="16"/>
        </w:rPr>
      </w:pPr>
      <w:r w:rsidRPr="005C0380">
        <w:rPr>
          <w:sz w:val="16"/>
          <w:szCs w:val="16"/>
        </w:rPr>
        <w:t xml:space="preserve">  mit diesem Arbeitsvertrag auszuhändigen. Nachträgliche Änderungen müssen schriftlich erfolgen.</w:t>
      </w:r>
      <w:r w:rsidRPr="005C0380">
        <w:rPr>
          <w:sz w:val="16"/>
          <w:szCs w:val="16"/>
        </w:rPr>
        <w:tab/>
      </w:r>
    </w:p>
  </w:footnote>
  <w:footnote w:id="7">
    <w:p w14:paraId="1B185786" w14:textId="77777777" w:rsidR="001A3538" w:rsidRPr="005C0380" w:rsidRDefault="001A3538" w:rsidP="006112A4">
      <w:pPr>
        <w:pStyle w:val="Funotentext"/>
        <w:jc w:val="both"/>
        <w:rPr>
          <w:sz w:val="16"/>
          <w:szCs w:val="16"/>
        </w:rPr>
      </w:pPr>
      <w:r w:rsidRPr="005C0380">
        <w:rPr>
          <w:rStyle w:val="Funotenzeichen"/>
          <w:sz w:val="16"/>
          <w:szCs w:val="16"/>
        </w:rPr>
        <w:footnoteRef/>
      </w:r>
      <w:r w:rsidRPr="005C0380">
        <w:rPr>
          <w:sz w:val="16"/>
          <w:szCs w:val="16"/>
        </w:rPr>
        <w:t xml:space="preserve"> Vorliegendes Arbeitsvertragsmuster ist auf volljährige Arbeitnehmer ausgerichtet. Bei Minderjährigen können nach dem Jugend- </w:t>
      </w:r>
    </w:p>
    <w:p w14:paraId="0FE2784A" w14:textId="77777777" w:rsidR="001A3538" w:rsidRPr="005C0380" w:rsidRDefault="00643FFE" w:rsidP="006112A4">
      <w:pPr>
        <w:pStyle w:val="Funotentext"/>
        <w:jc w:val="both"/>
        <w:rPr>
          <w:sz w:val="16"/>
          <w:szCs w:val="16"/>
        </w:rPr>
      </w:pPr>
      <w:r w:rsidRPr="005C0380">
        <w:rPr>
          <w:sz w:val="16"/>
          <w:szCs w:val="16"/>
        </w:rPr>
        <w:t xml:space="preserve">  </w:t>
      </w:r>
      <w:proofErr w:type="spellStart"/>
      <w:r w:rsidR="001A3538" w:rsidRPr="005C0380">
        <w:rPr>
          <w:sz w:val="16"/>
          <w:szCs w:val="16"/>
        </w:rPr>
        <w:t>arbeitsschutzgesetz</w:t>
      </w:r>
      <w:proofErr w:type="spellEnd"/>
      <w:r w:rsidR="001A3538" w:rsidRPr="005C0380">
        <w:rPr>
          <w:sz w:val="16"/>
          <w:szCs w:val="16"/>
        </w:rPr>
        <w:t xml:space="preserve"> (</w:t>
      </w:r>
      <w:proofErr w:type="spellStart"/>
      <w:r w:rsidR="001A3538" w:rsidRPr="005C0380">
        <w:rPr>
          <w:sz w:val="16"/>
          <w:szCs w:val="16"/>
        </w:rPr>
        <w:t>JArbSchG</w:t>
      </w:r>
      <w:proofErr w:type="spellEnd"/>
      <w:r w:rsidR="001A3538" w:rsidRPr="005C0380">
        <w:rPr>
          <w:sz w:val="16"/>
          <w:szCs w:val="16"/>
        </w:rPr>
        <w:t xml:space="preserve">) abweichende, gegebenenfalls zwingend zu beachtende Regelungen gelten. Informieren Sie </w:t>
      </w:r>
    </w:p>
    <w:p w14:paraId="7E2D62BB" w14:textId="77777777" w:rsidR="001A3538" w:rsidRPr="005C0380" w:rsidRDefault="001A3538" w:rsidP="006112A4">
      <w:pPr>
        <w:pStyle w:val="Funotentext"/>
        <w:jc w:val="both"/>
        <w:rPr>
          <w:sz w:val="16"/>
          <w:szCs w:val="16"/>
        </w:rPr>
      </w:pPr>
      <w:r w:rsidRPr="005C0380">
        <w:rPr>
          <w:sz w:val="16"/>
          <w:szCs w:val="16"/>
        </w:rPr>
        <w:t xml:space="preserve">  sich bei Ihrer Handwerkskammer oder Ihrem Fachverband. </w:t>
      </w:r>
    </w:p>
  </w:footnote>
  <w:footnote w:id="8">
    <w:p w14:paraId="2E319473" w14:textId="77777777" w:rsidR="001D33C4" w:rsidRPr="005C0380" w:rsidRDefault="001D33C4" w:rsidP="006112A4">
      <w:pPr>
        <w:pStyle w:val="Funotentext"/>
        <w:jc w:val="both"/>
        <w:rPr>
          <w:sz w:val="16"/>
          <w:szCs w:val="16"/>
        </w:rPr>
      </w:pPr>
      <w:r w:rsidRPr="005C0380">
        <w:rPr>
          <w:rStyle w:val="Funotenzeichen"/>
          <w:sz w:val="16"/>
          <w:szCs w:val="16"/>
        </w:rPr>
        <w:footnoteRef/>
      </w:r>
      <w:r w:rsidRPr="005C0380">
        <w:rPr>
          <w:sz w:val="16"/>
          <w:szCs w:val="16"/>
        </w:rPr>
        <w:t xml:space="preserve"> Nichtzutreffendes bitte streichen. Besteht eine gesonderte Vereinbarung, ist sie schriftlich niederzulegen und dem Arbeitnehmer </w:t>
      </w:r>
    </w:p>
    <w:p w14:paraId="3F18C4A3" w14:textId="77777777" w:rsidR="001D33C4" w:rsidRPr="005C0380" w:rsidRDefault="001D33C4" w:rsidP="006112A4">
      <w:pPr>
        <w:pStyle w:val="Funotentext"/>
        <w:jc w:val="both"/>
        <w:rPr>
          <w:sz w:val="16"/>
          <w:szCs w:val="16"/>
        </w:rPr>
      </w:pPr>
      <w:r w:rsidRPr="005C0380">
        <w:rPr>
          <w:sz w:val="16"/>
          <w:szCs w:val="16"/>
        </w:rPr>
        <w:t xml:space="preserve">  mit diesem Arbeitsvertrag auszuhändigen. Nachträgliche Änderungen müssen schriftlich erfolgen.</w:t>
      </w:r>
    </w:p>
    <w:p w14:paraId="343C7848" w14:textId="77777777" w:rsidR="001D33C4" w:rsidRPr="005C0380" w:rsidRDefault="001D33C4" w:rsidP="001D33C4">
      <w:pPr>
        <w:pStyle w:val="Funotentext"/>
      </w:pPr>
    </w:p>
  </w:footnote>
  <w:footnote w:id="9">
    <w:p w14:paraId="0EDF3E8C" w14:textId="77777777" w:rsidR="00D82EE1" w:rsidRPr="005C0380" w:rsidRDefault="00D82EE1" w:rsidP="00D82EE1">
      <w:pPr>
        <w:pStyle w:val="Funotentext"/>
        <w:rPr>
          <w:sz w:val="16"/>
          <w:szCs w:val="16"/>
        </w:rPr>
      </w:pPr>
      <w:r w:rsidRPr="005C0380">
        <w:rPr>
          <w:rStyle w:val="Funotenzeichen"/>
        </w:rPr>
        <w:footnoteRef/>
      </w:r>
      <w:r w:rsidRPr="005C0380">
        <w:t xml:space="preserve"> </w:t>
      </w:r>
      <w:r w:rsidRPr="005C0380">
        <w:rPr>
          <w:sz w:val="16"/>
          <w:szCs w:val="16"/>
        </w:rPr>
        <w:t>Nicht Zutreffendes bitte streichen.</w:t>
      </w:r>
    </w:p>
    <w:p w14:paraId="256F32EA" w14:textId="77777777" w:rsidR="00D82EE1" w:rsidRPr="005C0380" w:rsidRDefault="00D82EE1" w:rsidP="00D82EE1">
      <w:pPr>
        <w:pStyle w:val="Funotentext"/>
      </w:pPr>
    </w:p>
  </w:footnote>
  <w:footnote w:id="10">
    <w:p w14:paraId="3600FB5F" w14:textId="77777777" w:rsidR="004D5C1B" w:rsidRDefault="004D5C1B" w:rsidP="004D5C1B">
      <w:pPr>
        <w:pStyle w:val="Funotentext"/>
        <w:rPr>
          <w:sz w:val="16"/>
          <w:szCs w:val="16"/>
        </w:rPr>
      </w:pPr>
      <w:r w:rsidRPr="004D5C1B">
        <w:rPr>
          <w:rStyle w:val="Funotenzeichen"/>
          <w:sz w:val="16"/>
          <w:szCs w:val="16"/>
        </w:rPr>
        <w:footnoteRef/>
      </w:r>
      <w:r w:rsidRPr="004D5C1B">
        <w:rPr>
          <w:sz w:val="16"/>
          <w:szCs w:val="16"/>
        </w:rPr>
        <w:t xml:space="preserve"> </w:t>
      </w:r>
      <w:r>
        <w:rPr>
          <w:sz w:val="16"/>
          <w:szCs w:val="16"/>
        </w:rPr>
        <w:t xml:space="preserve">  </w:t>
      </w:r>
      <w:r w:rsidRPr="004D5C1B">
        <w:rPr>
          <w:sz w:val="16"/>
          <w:szCs w:val="16"/>
        </w:rPr>
        <w:t xml:space="preserve">Die Zusage über die Gewährung einer Weihnachtsgratifikation ist schriftlich niederzulegen und dem Arbeitnehmer mit der </w:t>
      </w:r>
      <w:r>
        <w:rPr>
          <w:sz w:val="16"/>
          <w:szCs w:val="16"/>
        </w:rPr>
        <w:t xml:space="preserve">     </w:t>
      </w:r>
    </w:p>
    <w:p w14:paraId="5EB84679" w14:textId="77777777" w:rsidR="004D5C1B" w:rsidRPr="004D5C1B" w:rsidRDefault="004D5C1B" w:rsidP="006112A4">
      <w:pPr>
        <w:pStyle w:val="Funotentext"/>
        <w:jc w:val="both"/>
        <w:rPr>
          <w:sz w:val="16"/>
          <w:szCs w:val="16"/>
        </w:rPr>
      </w:pPr>
      <w:r>
        <w:rPr>
          <w:sz w:val="16"/>
          <w:szCs w:val="16"/>
        </w:rPr>
        <w:t xml:space="preserve">      </w:t>
      </w:r>
      <w:r w:rsidRPr="004D5C1B">
        <w:rPr>
          <w:sz w:val="16"/>
          <w:szCs w:val="16"/>
        </w:rPr>
        <w:t>Gewährung</w:t>
      </w:r>
      <w:r>
        <w:rPr>
          <w:sz w:val="16"/>
          <w:szCs w:val="16"/>
        </w:rPr>
        <w:t xml:space="preserve"> </w:t>
      </w:r>
      <w:r w:rsidRPr="004D5C1B">
        <w:rPr>
          <w:sz w:val="16"/>
          <w:szCs w:val="16"/>
        </w:rPr>
        <w:t xml:space="preserve">der Leistung auszuhändigen. </w:t>
      </w:r>
    </w:p>
  </w:footnote>
  <w:footnote w:id="11">
    <w:p w14:paraId="5E747D6D" w14:textId="77777777" w:rsidR="00D82EE1" w:rsidRPr="005C0380" w:rsidRDefault="00D82EE1" w:rsidP="00D82EE1">
      <w:pPr>
        <w:pStyle w:val="Funotentext"/>
        <w:rPr>
          <w:sz w:val="16"/>
          <w:szCs w:val="16"/>
        </w:rPr>
      </w:pPr>
      <w:r w:rsidRPr="005C0380">
        <w:rPr>
          <w:rStyle w:val="Funotenzeichen"/>
          <w:sz w:val="16"/>
          <w:szCs w:val="16"/>
        </w:rPr>
        <w:footnoteRef/>
      </w:r>
      <w:r w:rsidR="009458FC" w:rsidRPr="005C0380">
        <w:rPr>
          <w:sz w:val="16"/>
          <w:szCs w:val="16"/>
        </w:rPr>
        <w:t xml:space="preserve"> </w:t>
      </w:r>
      <w:r w:rsidRPr="005C0380">
        <w:rPr>
          <w:sz w:val="16"/>
          <w:szCs w:val="16"/>
        </w:rPr>
        <w:t xml:space="preserve"> </w:t>
      </w:r>
      <w:r w:rsidR="009458FC" w:rsidRPr="005C0380">
        <w:rPr>
          <w:sz w:val="16"/>
          <w:szCs w:val="16"/>
        </w:rPr>
        <w:t xml:space="preserve"> </w:t>
      </w:r>
      <w:r w:rsidRPr="005C0380">
        <w:rPr>
          <w:sz w:val="16"/>
          <w:szCs w:val="16"/>
        </w:rPr>
        <w:t>Nicht Zutreffendes bitte streichen.</w:t>
      </w:r>
    </w:p>
  </w:footnote>
  <w:footnote w:id="12">
    <w:p w14:paraId="35FCA6E6" w14:textId="77777777" w:rsidR="00296B5D" w:rsidRPr="005C0380" w:rsidRDefault="00296B5D" w:rsidP="00296B5D">
      <w:pPr>
        <w:pStyle w:val="Funotentext"/>
        <w:rPr>
          <w:sz w:val="16"/>
          <w:szCs w:val="16"/>
        </w:rPr>
      </w:pPr>
      <w:r w:rsidRPr="005C0380">
        <w:rPr>
          <w:rStyle w:val="Funotenzeichen"/>
          <w:sz w:val="16"/>
          <w:szCs w:val="16"/>
        </w:rPr>
        <w:footnoteRef/>
      </w:r>
      <w:r w:rsidRPr="005C0380">
        <w:rPr>
          <w:sz w:val="16"/>
          <w:szCs w:val="16"/>
        </w:rPr>
        <w:t xml:space="preserve">  </w:t>
      </w:r>
      <w:r w:rsidR="001B355F" w:rsidRPr="005C0380">
        <w:rPr>
          <w:sz w:val="16"/>
          <w:szCs w:val="16"/>
        </w:rPr>
        <w:t xml:space="preserve"> </w:t>
      </w:r>
      <w:r w:rsidRPr="005C0380">
        <w:rPr>
          <w:sz w:val="16"/>
          <w:szCs w:val="16"/>
        </w:rPr>
        <w:t>Eine der beiden nachfolgenden Alternativen (Kästchen) ist anzukreuzen.</w:t>
      </w:r>
    </w:p>
  </w:footnote>
  <w:footnote w:id="13">
    <w:p w14:paraId="389B9966" w14:textId="77777777" w:rsidR="00D82EE1" w:rsidRPr="005C0380" w:rsidRDefault="00D82EE1" w:rsidP="00D82EE1">
      <w:pPr>
        <w:pStyle w:val="Funotentext"/>
        <w:rPr>
          <w:sz w:val="16"/>
          <w:szCs w:val="16"/>
        </w:rPr>
      </w:pPr>
      <w:r w:rsidRPr="005C0380">
        <w:rPr>
          <w:rStyle w:val="Funotenzeichen"/>
          <w:sz w:val="16"/>
          <w:szCs w:val="16"/>
        </w:rPr>
        <w:footnoteRef/>
      </w:r>
      <w:r w:rsidRPr="005C0380">
        <w:rPr>
          <w:sz w:val="16"/>
          <w:szCs w:val="16"/>
        </w:rPr>
        <w:t xml:space="preserve"> </w:t>
      </w:r>
      <w:r w:rsidR="009458FC" w:rsidRPr="005C0380">
        <w:rPr>
          <w:sz w:val="16"/>
          <w:szCs w:val="16"/>
        </w:rPr>
        <w:t xml:space="preserve">  </w:t>
      </w:r>
      <w:r w:rsidRPr="005C0380">
        <w:rPr>
          <w:sz w:val="16"/>
          <w:szCs w:val="16"/>
        </w:rPr>
        <w:t>Nicht Zutreffendes bitte streichen.</w:t>
      </w:r>
    </w:p>
  </w:footnote>
  <w:footnote w:id="14">
    <w:p w14:paraId="4458C1B6" w14:textId="77777777" w:rsidR="00296B5D" w:rsidRPr="005C0380" w:rsidRDefault="00296B5D" w:rsidP="00296B5D">
      <w:pPr>
        <w:pStyle w:val="Funotentext"/>
      </w:pPr>
      <w:r w:rsidRPr="005C0380">
        <w:rPr>
          <w:rStyle w:val="Funotenzeichen"/>
          <w:sz w:val="16"/>
          <w:szCs w:val="16"/>
        </w:rPr>
        <w:footnoteRef/>
      </w:r>
      <w:r w:rsidRPr="005C0380">
        <w:t xml:space="preserve">  </w:t>
      </w:r>
      <w:r w:rsidRPr="005C0380">
        <w:rPr>
          <w:sz w:val="16"/>
          <w:szCs w:val="16"/>
        </w:rPr>
        <w:t>Eine der beiden nachfolgenden Alternativen (Kästchen) ist anzukreuzen.</w:t>
      </w:r>
    </w:p>
  </w:footnote>
  <w:footnote w:id="15">
    <w:p w14:paraId="1C0C2CED" w14:textId="77777777" w:rsidR="00E31546" w:rsidRPr="005C0380" w:rsidRDefault="00E31546" w:rsidP="00E31546">
      <w:pPr>
        <w:pStyle w:val="Funotentext"/>
        <w:rPr>
          <w:sz w:val="16"/>
          <w:szCs w:val="16"/>
        </w:rPr>
      </w:pPr>
      <w:r w:rsidRPr="005C0380">
        <w:rPr>
          <w:rStyle w:val="Funotenzeichen"/>
          <w:sz w:val="16"/>
          <w:szCs w:val="16"/>
        </w:rPr>
        <w:footnoteRef/>
      </w:r>
      <w:r w:rsidRPr="005C0380">
        <w:t xml:space="preserve"> </w:t>
      </w:r>
      <w:r w:rsidRPr="005C0380">
        <w:rPr>
          <w:sz w:val="16"/>
          <w:szCs w:val="16"/>
        </w:rPr>
        <w:t xml:space="preserve">Eine der nachfolgenden Alternativen (Kästchen) ist anzukreuzen. Finden Betriebsvereinbarungen Anwendung, sind sie nachfolgend </w:t>
      </w:r>
    </w:p>
    <w:p w14:paraId="1A24305B" w14:textId="77777777" w:rsidR="00E31546" w:rsidRPr="005C0380" w:rsidRDefault="00E31546" w:rsidP="00E31546">
      <w:pPr>
        <w:pStyle w:val="Funotentext"/>
      </w:pPr>
      <w:r w:rsidRPr="005C0380">
        <w:rPr>
          <w:sz w:val="16"/>
          <w:szCs w:val="16"/>
        </w:rPr>
        <w:t xml:space="preserve">    genau aufzuführen.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451E" w14:textId="77777777" w:rsidR="00000000" w:rsidRDefault="0007280E">
    <w:pPr>
      <w:pStyle w:val="Funotentext"/>
      <w:framePr w:wrap="around" w:vAnchor="text" w:hAnchor="margin" w:xAlign="center" w:y="1"/>
      <w:rPr>
        <w:rStyle w:val="Funotenzeichen"/>
      </w:rPr>
    </w:pPr>
    <w:r>
      <w:rPr>
        <w:rStyle w:val="Funotenzeichen"/>
      </w:rPr>
      <w:fldChar w:fldCharType="begin"/>
    </w:r>
    <w:r>
      <w:rPr>
        <w:rStyle w:val="Funotenzeichen"/>
      </w:rPr>
      <w:instrText xml:space="preserve">PAGE  </w:instrText>
    </w:r>
    <w:r>
      <w:rPr>
        <w:rStyle w:val="Funotenzeichen"/>
      </w:rPr>
      <w:fldChar w:fldCharType="separate"/>
    </w:r>
    <w:r>
      <w:rPr>
        <w:rStyle w:val="Funotenzeichen"/>
        <w:noProof/>
      </w:rPr>
      <w:t>1</w:t>
    </w:r>
    <w:r>
      <w:rPr>
        <w:rStyle w:val="Funotenzeichen"/>
      </w:rPr>
      <w:fldChar w:fldCharType="end"/>
    </w:r>
  </w:p>
  <w:p w14:paraId="02E26446" w14:textId="77777777" w:rsidR="00000000" w:rsidRDefault="00000000">
    <w:pPr>
      <w:pStyle w:val="Funoten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E940" w14:textId="77777777" w:rsidR="00000000" w:rsidRDefault="0007280E">
    <w:pPr>
      <w:pStyle w:val="Funotentext"/>
      <w:jc w:val="center"/>
      <w:rPr>
        <w:rStyle w:val="Seitenzahl"/>
        <w:sz w:val="22"/>
      </w:rPr>
    </w:pPr>
    <w:r>
      <w:rPr>
        <w:rStyle w:val="Seitenzahl"/>
        <w:sz w:val="22"/>
      </w:rPr>
      <w:fldChar w:fldCharType="begin"/>
    </w:r>
    <w:r>
      <w:rPr>
        <w:rStyle w:val="Seitenzahl"/>
        <w:sz w:val="22"/>
      </w:rPr>
      <w:instrText xml:space="preserve"> PAGE </w:instrText>
    </w:r>
    <w:r>
      <w:rPr>
        <w:rStyle w:val="Seitenzahl"/>
        <w:sz w:val="22"/>
      </w:rPr>
      <w:fldChar w:fldCharType="separate"/>
    </w:r>
    <w:r w:rsidR="00D05328">
      <w:rPr>
        <w:rStyle w:val="Seitenzahl"/>
        <w:noProof/>
        <w:sz w:val="22"/>
      </w:rPr>
      <w:t>4</w:t>
    </w:r>
    <w:r>
      <w:rPr>
        <w:rStyle w:val="Seitenzahl"/>
        <w:sz w:val="22"/>
      </w:rPr>
      <w:fldChar w:fldCharType="end"/>
    </w:r>
  </w:p>
  <w:p w14:paraId="59392C7E" w14:textId="77777777" w:rsidR="00000000" w:rsidRDefault="00000000">
    <w:pPr>
      <w:pStyle w:val="Funote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34BC"/>
    <w:multiLevelType w:val="hybridMultilevel"/>
    <w:tmpl w:val="80FE2EA4"/>
    <w:lvl w:ilvl="0" w:tplc="5486039C">
      <w:start w:val="1"/>
      <w:numFmt w:val="decimal"/>
      <w:lvlText w:val="%1."/>
      <w:lvlJc w:val="left"/>
      <w:pPr>
        <w:tabs>
          <w:tab w:val="num" w:pos="360"/>
        </w:tabs>
        <w:ind w:left="340" w:hanging="340"/>
      </w:pPr>
      <w:rPr>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2D335E"/>
    <w:multiLevelType w:val="hybridMultilevel"/>
    <w:tmpl w:val="B290D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27070"/>
    <w:multiLevelType w:val="multilevel"/>
    <w:tmpl w:val="15245340"/>
    <w:lvl w:ilvl="0">
      <w:start w:val="1"/>
      <w:numFmt w:val="decimal"/>
      <w:lvlText w:val="%1."/>
      <w:lvlJc w:val="left"/>
      <w:pPr>
        <w:tabs>
          <w:tab w:val="num" w:pos="360"/>
        </w:tabs>
        <w:ind w:left="360" w:hanging="360"/>
      </w:pPr>
    </w:lvl>
    <w:lvl w:ilvl="1">
      <w:start w:val="6"/>
      <w:numFmt w:val="bullet"/>
      <w:lvlText w:val="-"/>
      <w:lvlJc w:val="left"/>
      <w:pPr>
        <w:ind w:left="1260" w:hanging="360"/>
      </w:pPr>
      <w:rPr>
        <w:rFonts w:ascii="Arial" w:eastAsia="Times New Roman" w:hAnsi="Arial" w:cs="Arial" w:hint="default"/>
        <w:color w:val="FF0000"/>
      </w:rPr>
    </w:lvl>
    <w:lvl w:ilvl="2">
      <w:start w:val="1"/>
      <w:numFmt w:val="lowerLetter"/>
      <w:lvlText w:val="%3)"/>
      <w:lvlJc w:val="left"/>
      <w:pPr>
        <w:ind w:left="2160" w:hanging="360"/>
      </w:pPr>
      <w:rPr>
        <w:rFonts w:hint="default"/>
        <w:color w:val="FF0000"/>
      </w:rPr>
    </w:lvl>
    <w:lvl w:ilvl="3">
      <w:start w:val="4"/>
      <w:numFmt w:val="bullet"/>
      <w:lvlText w:val=""/>
      <w:lvlJc w:val="left"/>
      <w:pPr>
        <w:ind w:left="2700" w:hanging="360"/>
      </w:pPr>
      <w:rPr>
        <w:rFonts w:ascii="Wingdings" w:eastAsia="Calibri" w:hAnsi="Wingdings" w:cs="Times New Roman" w:hint="default"/>
        <w:color w:val="auto"/>
        <w:sz w:val="22"/>
      </w:r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15:restartNumberingAfterBreak="0">
    <w:nsid w:val="1A6F42A3"/>
    <w:multiLevelType w:val="hybridMultilevel"/>
    <w:tmpl w:val="58AAD3FE"/>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AA50AE"/>
    <w:multiLevelType w:val="hybridMultilevel"/>
    <w:tmpl w:val="182E0834"/>
    <w:lvl w:ilvl="0" w:tplc="86DC14B0">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2C021127"/>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3B8D4B35"/>
    <w:multiLevelType w:val="hybridMultilevel"/>
    <w:tmpl w:val="80FE2EA4"/>
    <w:lvl w:ilvl="0" w:tplc="5486039C">
      <w:start w:val="1"/>
      <w:numFmt w:val="decimal"/>
      <w:lvlText w:val="%1."/>
      <w:lvlJc w:val="left"/>
      <w:pPr>
        <w:tabs>
          <w:tab w:val="num" w:pos="360"/>
        </w:tabs>
        <w:ind w:left="340" w:hanging="340"/>
      </w:pPr>
      <w:rPr>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431D37"/>
    <w:multiLevelType w:val="hybridMultilevel"/>
    <w:tmpl w:val="14020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8637EE"/>
    <w:multiLevelType w:val="singleLevel"/>
    <w:tmpl w:val="A2D40ABE"/>
    <w:lvl w:ilvl="0">
      <w:start w:val="1"/>
      <w:numFmt w:val="decimal"/>
      <w:lvlText w:val="%1."/>
      <w:legacy w:legacy="1" w:legacySpace="0" w:legacyIndent="283"/>
      <w:lvlJc w:val="left"/>
      <w:pPr>
        <w:ind w:left="283" w:hanging="283"/>
      </w:pPr>
    </w:lvl>
  </w:abstractNum>
  <w:abstractNum w:abstractNumId="9" w15:restartNumberingAfterBreak="0">
    <w:nsid w:val="488B3CBE"/>
    <w:multiLevelType w:val="hybridMultilevel"/>
    <w:tmpl w:val="4F0046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9E31046"/>
    <w:multiLevelType w:val="singleLevel"/>
    <w:tmpl w:val="B57CC93E"/>
    <w:lvl w:ilvl="0">
      <w:start w:val="1"/>
      <w:numFmt w:val="decimal"/>
      <w:lvlText w:val="%1."/>
      <w:legacy w:legacy="1" w:legacySpace="0" w:legacyIndent="283"/>
      <w:lvlJc w:val="left"/>
      <w:pPr>
        <w:ind w:left="283" w:hanging="283"/>
      </w:pPr>
    </w:lvl>
  </w:abstractNum>
  <w:abstractNum w:abstractNumId="11" w15:restartNumberingAfterBreak="0">
    <w:nsid w:val="694D7B78"/>
    <w:multiLevelType w:val="hybridMultilevel"/>
    <w:tmpl w:val="D9C63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11A5437"/>
    <w:multiLevelType w:val="hybridMultilevel"/>
    <w:tmpl w:val="86CEEF30"/>
    <w:lvl w:ilvl="0" w:tplc="A14C8AD6">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86459AC"/>
    <w:multiLevelType w:val="singleLevel"/>
    <w:tmpl w:val="CD92F7A0"/>
    <w:lvl w:ilvl="0">
      <w:start w:val="1"/>
      <w:numFmt w:val="decimal"/>
      <w:lvlText w:val="%1."/>
      <w:lvlJc w:val="left"/>
      <w:pPr>
        <w:tabs>
          <w:tab w:val="num" w:pos="360"/>
        </w:tabs>
        <w:ind w:left="283" w:hanging="283"/>
      </w:pPr>
      <w:rPr>
        <w:rFonts w:ascii="Arial" w:hAnsi="Aria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9C95B7B"/>
    <w:multiLevelType w:val="hybridMultilevel"/>
    <w:tmpl w:val="D7986F86"/>
    <w:lvl w:ilvl="0" w:tplc="B56EC4F8">
      <w:start w:val="1"/>
      <w:numFmt w:val="lowerLetter"/>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5" w15:restartNumberingAfterBreak="0">
    <w:nsid w:val="7D556EA8"/>
    <w:multiLevelType w:val="singleLevel"/>
    <w:tmpl w:val="7D4AEA1E"/>
    <w:lvl w:ilvl="0">
      <w:start w:val="1"/>
      <w:numFmt w:val="decimal"/>
      <w:lvlText w:val="%1."/>
      <w:legacy w:legacy="1" w:legacySpace="0" w:legacyIndent="283"/>
      <w:lvlJc w:val="left"/>
      <w:pPr>
        <w:ind w:left="283" w:hanging="283"/>
      </w:pPr>
      <w:rPr>
        <w:color w:val="auto"/>
      </w:rPr>
    </w:lvl>
  </w:abstractNum>
  <w:num w:numId="1" w16cid:durableId="1955939213">
    <w:abstractNumId w:val="13"/>
  </w:num>
  <w:num w:numId="2" w16cid:durableId="1196235215">
    <w:abstractNumId w:val="2"/>
  </w:num>
  <w:num w:numId="3" w16cid:durableId="209461711">
    <w:abstractNumId w:val="10"/>
  </w:num>
  <w:num w:numId="4" w16cid:durableId="2122605990">
    <w:abstractNumId w:val="8"/>
  </w:num>
  <w:num w:numId="5" w16cid:durableId="1493909404">
    <w:abstractNumId w:val="8"/>
    <w:lvlOverride w:ilvl="0">
      <w:lvl w:ilvl="0">
        <w:start w:val="1"/>
        <w:numFmt w:val="decimal"/>
        <w:lvlText w:val="%1."/>
        <w:legacy w:legacy="1" w:legacySpace="0" w:legacyIndent="283"/>
        <w:lvlJc w:val="left"/>
        <w:pPr>
          <w:ind w:left="283" w:hanging="283"/>
        </w:pPr>
      </w:lvl>
    </w:lvlOverride>
  </w:num>
  <w:num w:numId="6" w16cid:durableId="401024028">
    <w:abstractNumId w:val="5"/>
  </w:num>
  <w:num w:numId="7" w16cid:durableId="446900116">
    <w:abstractNumId w:val="3"/>
  </w:num>
  <w:num w:numId="8" w16cid:durableId="1488086669">
    <w:abstractNumId w:val="15"/>
  </w:num>
  <w:num w:numId="9" w16cid:durableId="905914205">
    <w:abstractNumId w:val="14"/>
  </w:num>
  <w:num w:numId="10" w16cid:durableId="1971130274">
    <w:abstractNumId w:val="12"/>
  </w:num>
  <w:num w:numId="11" w16cid:durableId="490291927">
    <w:abstractNumId w:val="0"/>
  </w:num>
  <w:num w:numId="12" w16cid:durableId="53479315">
    <w:abstractNumId w:val="6"/>
  </w:num>
  <w:num w:numId="13" w16cid:durableId="295910424">
    <w:abstractNumId w:val="1"/>
  </w:num>
  <w:num w:numId="14" w16cid:durableId="735477522">
    <w:abstractNumId w:val="7"/>
  </w:num>
  <w:num w:numId="15" w16cid:durableId="1782459020">
    <w:abstractNumId w:val="9"/>
  </w:num>
  <w:num w:numId="16" w16cid:durableId="1002663783">
    <w:abstractNumId w:val="11"/>
  </w:num>
  <w:num w:numId="17" w16cid:durableId="1498959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E1"/>
    <w:rsid w:val="00001551"/>
    <w:rsid w:val="00006624"/>
    <w:rsid w:val="0007280E"/>
    <w:rsid w:val="000739BA"/>
    <w:rsid w:val="000E1A9D"/>
    <w:rsid w:val="00136828"/>
    <w:rsid w:val="001A3538"/>
    <w:rsid w:val="001B355F"/>
    <w:rsid w:val="001D33C4"/>
    <w:rsid w:val="001F0532"/>
    <w:rsid w:val="00200AAE"/>
    <w:rsid w:val="00285DC3"/>
    <w:rsid w:val="00296B5D"/>
    <w:rsid w:val="002A330B"/>
    <w:rsid w:val="002A5C07"/>
    <w:rsid w:val="003656F3"/>
    <w:rsid w:val="00387EE4"/>
    <w:rsid w:val="003960A2"/>
    <w:rsid w:val="003D0C14"/>
    <w:rsid w:val="003E20E5"/>
    <w:rsid w:val="00496FFB"/>
    <w:rsid w:val="004D1932"/>
    <w:rsid w:val="004D4D97"/>
    <w:rsid w:val="004D5C1B"/>
    <w:rsid w:val="00580C04"/>
    <w:rsid w:val="005954BE"/>
    <w:rsid w:val="005C0380"/>
    <w:rsid w:val="005E36D0"/>
    <w:rsid w:val="006112A4"/>
    <w:rsid w:val="006323FD"/>
    <w:rsid w:val="00643FFE"/>
    <w:rsid w:val="006B2E5F"/>
    <w:rsid w:val="008419BC"/>
    <w:rsid w:val="00844629"/>
    <w:rsid w:val="008B3214"/>
    <w:rsid w:val="00914145"/>
    <w:rsid w:val="009458FC"/>
    <w:rsid w:val="009551EB"/>
    <w:rsid w:val="009C085B"/>
    <w:rsid w:val="009C48AA"/>
    <w:rsid w:val="00A15128"/>
    <w:rsid w:val="00A332B7"/>
    <w:rsid w:val="00A60028"/>
    <w:rsid w:val="00A75D32"/>
    <w:rsid w:val="00A86B6F"/>
    <w:rsid w:val="00B23270"/>
    <w:rsid w:val="00BA33D6"/>
    <w:rsid w:val="00C271D7"/>
    <w:rsid w:val="00C41334"/>
    <w:rsid w:val="00C506A8"/>
    <w:rsid w:val="00C81986"/>
    <w:rsid w:val="00CB0F75"/>
    <w:rsid w:val="00CC0066"/>
    <w:rsid w:val="00D05328"/>
    <w:rsid w:val="00D42438"/>
    <w:rsid w:val="00D6736B"/>
    <w:rsid w:val="00D67932"/>
    <w:rsid w:val="00D82EE1"/>
    <w:rsid w:val="00DB224A"/>
    <w:rsid w:val="00E31546"/>
    <w:rsid w:val="00EA7021"/>
    <w:rsid w:val="00EC149A"/>
    <w:rsid w:val="00F4103C"/>
    <w:rsid w:val="00F47B8C"/>
    <w:rsid w:val="00FE0388"/>
    <w:rsid w:val="00FF39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9CE6"/>
  <w15:chartTrackingRefBased/>
  <w15:docId w15:val="{86B23A31-5370-4739-980E-FA169822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D82EE1"/>
    <w:rPr>
      <w:sz w:val="20"/>
      <w:szCs w:val="20"/>
    </w:rPr>
  </w:style>
  <w:style w:type="character" w:customStyle="1" w:styleId="KommentartextZchn">
    <w:name w:val="Kommentartext Zchn"/>
    <w:basedOn w:val="Absatz-Standardschriftart"/>
    <w:link w:val="Kommentartext"/>
    <w:uiPriority w:val="99"/>
    <w:semiHidden/>
    <w:rsid w:val="00D82EE1"/>
    <w:rPr>
      <w:lang w:eastAsia="en-US"/>
    </w:rPr>
  </w:style>
  <w:style w:type="paragraph" w:styleId="Funotentext">
    <w:name w:val="footnote text"/>
    <w:basedOn w:val="Standard"/>
    <w:link w:val="FunotentextZchn"/>
    <w:semiHidden/>
    <w:rsid w:val="00D82EE1"/>
    <w:pPr>
      <w:spacing w:after="0" w:line="240" w:lineRule="auto"/>
    </w:pPr>
    <w:rPr>
      <w:rFonts w:ascii="Arial" w:eastAsia="Times New Roman" w:hAnsi="Arial"/>
      <w:sz w:val="20"/>
      <w:szCs w:val="20"/>
      <w:lang w:eastAsia="de-DE"/>
    </w:rPr>
  </w:style>
  <w:style w:type="character" w:customStyle="1" w:styleId="FunotentextZchn">
    <w:name w:val="Fußnotentext Zchn"/>
    <w:basedOn w:val="Absatz-Standardschriftart"/>
    <w:link w:val="Funotentext"/>
    <w:semiHidden/>
    <w:rsid w:val="00D82EE1"/>
    <w:rPr>
      <w:rFonts w:ascii="Arial" w:eastAsia="Times New Roman" w:hAnsi="Arial"/>
    </w:rPr>
  </w:style>
  <w:style w:type="character" w:styleId="Funotenzeichen">
    <w:name w:val="footnote reference"/>
    <w:semiHidden/>
    <w:rsid w:val="00D82EE1"/>
    <w:rPr>
      <w:vertAlign w:val="superscript"/>
    </w:rPr>
  </w:style>
  <w:style w:type="paragraph" w:styleId="Fuzeile">
    <w:name w:val="footer"/>
    <w:basedOn w:val="Standard"/>
    <w:link w:val="FuzeileZchn"/>
    <w:rsid w:val="00D82EE1"/>
    <w:pPr>
      <w:tabs>
        <w:tab w:val="center" w:pos="4536"/>
        <w:tab w:val="right" w:pos="9072"/>
      </w:tabs>
      <w:spacing w:after="0" w:line="240" w:lineRule="auto"/>
    </w:pPr>
    <w:rPr>
      <w:rFonts w:ascii="Arial" w:eastAsia="Times New Roman" w:hAnsi="Arial"/>
      <w:szCs w:val="20"/>
      <w:lang w:eastAsia="de-DE"/>
    </w:rPr>
  </w:style>
  <w:style w:type="character" w:customStyle="1" w:styleId="FuzeileZchn">
    <w:name w:val="Fußzeile Zchn"/>
    <w:basedOn w:val="Absatz-Standardschriftart"/>
    <w:link w:val="Fuzeile"/>
    <w:rsid w:val="00D82EE1"/>
    <w:rPr>
      <w:rFonts w:ascii="Arial" w:eastAsia="Times New Roman" w:hAnsi="Arial"/>
      <w:sz w:val="22"/>
    </w:rPr>
  </w:style>
  <w:style w:type="character" w:styleId="Seitenzahl">
    <w:name w:val="page number"/>
    <w:rsid w:val="00D82EE1"/>
  </w:style>
  <w:style w:type="character" w:styleId="Kommentarzeichen">
    <w:name w:val="annotation reference"/>
    <w:rsid w:val="00D82EE1"/>
    <w:rPr>
      <w:sz w:val="16"/>
    </w:rPr>
  </w:style>
  <w:style w:type="paragraph" w:styleId="Sprechblasentext">
    <w:name w:val="Balloon Text"/>
    <w:basedOn w:val="Standard"/>
    <w:link w:val="SprechblasentextZchn"/>
    <w:uiPriority w:val="99"/>
    <w:semiHidden/>
    <w:unhideWhenUsed/>
    <w:rsid w:val="00D82E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2EE1"/>
    <w:rPr>
      <w:rFonts w:ascii="Segoe UI" w:hAnsi="Segoe UI" w:cs="Segoe UI"/>
      <w:sz w:val="18"/>
      <w:szCs w:val="18"/>
      <w:lang w:eastAsia="en-US"/>
    </w:rPr>
  </w:style>
  <w:style w:type="paragraph" w:styleId="Titel">
    <w:name w:val="Title"/>
    <w:basedOn w:val="Standard"/>
    <w:link w:val="TitelZchn"/>
    <w:qFormat/>
    <w:rsid w:val="003960A2"/>
    <w:pPr>
      <w:spacing w:after="0" w:line="240" w:lineRule="auto"/>
      <w:jc w:val="center"/>
    </w:pPr>
    <w:rPr>
      <w:rFonts w:ascii="Arial" w:eastAsia="Times New Roman" w:hAnsi="Arial"/>
      <w:b/>
      <w:caps/>
      <w:sz w:val="28"/>
      <w:szCs w:val="20"/>
      <w:lang w:eastAsia="de-DE"/>
    </w:rPr>
  </w:style>
  <w:style w:type="character" w:customStyle="1" w:styleId="TitelZchn">
    <w:name w:val="Titel Zchn"/>
    <w:basedOn w:val="Absatz-Standardschriftart"/>
    <w:link w:val="Titel"/>
    <w:rsid w:val="003960A2"/>
    <w:rPr>
      <w:rFonts w:ascii="Arial" w:eastAsia="Times New Roman" w:hAnsi="Arial"/>
      <w:b/>
      <w:caps/>
      <w:sz w:val="28"/>
    </w:rPr>
  </w:style>
  <w:style w:type="paragraph" w:styleId="Kopfzeile">
    <w:name w:val="header"/>
    <w:basedOn w:val="Standard"/>
    <w:link w:val="KopfzeileZchn"/>
    <w:uiPriority w:val="99"/>
    <w:unhideWhenUsed/>
    <w:rsid w:val="003960A2"/>
    <w:pPr>
      <w:tabs>
        <w:tab w:val="center" w:pos="4536"/>
        <w:tab w:val="right" w:pos="9072"/>
      </w:tabs>
    </w:pPr>
  </w:style>
  <w:style w:type="character" w:customStyle="1" w:styleId="KopfzeileZchn">
    <w:name w:val="Kopfzeile Zchn"/>
    <w:basedOn w:val="Absatz-Standardschriftart"/>
    <w:link w:val="Kopfzeile"/>
    <w:uiPriority w:val="99"/>
    <w:rsid w:val="003960A2"/>
    <w:rPr>
      <w:sz w:val="22"/>
      <w:szCs w:val="22"/>
      <w:lang w:eastAsia="en-US"/>
    </w:rPr>
  </w:style>
  <w:style w:type="paragraph" w:styleId="Listenabsatz">
    <w:name w:val="List Paragraph"/>
    <w:basedOn w:val="Standard"/>
    <w:uiPriority w:val="34"/>
    <w:qFormat/>
    <w:rsid w:val="00387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E7243-8ACA-422F-A88A-F0BEBB484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2434</Words>
  <Characters>15339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 - Lingen, Heike</dc:creator>
  <cp:keywords/>
  <dc:description/>
  <cp:lastModifiedBy>Natalie Trück</cp:lastModifiedBy>
  <cp:revision>2</cp:revision>
  <cp:lastPrinted>2023-06-06T17:20:00Z</cp:lastPrinted>
  <dcterms:created xsi:type="dcterms:W3CDTF">2024-02-14T10:02:00Z</dcterms:created>
  <dcterms:modified xsi:type="dcterms:W3CDTF">2024-02-14T10:02:00Z</dcterms:modified>
</cp:coreProperties>
</file>